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C4" w:rsidRPr="00094CC4" w:rsidRDefault="00133674" w:rsidP="00094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СОГЛАСОВАНО</w:t>
      </w:r>
      <w:r w:rsidR="00094CC4" w:rsidRPr="00094C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4CC4" w:rsidRPr="00094CC4">
        <w:rPr>
          <w:rFonts w:ascii="Times New Roman" w:hAnsi="Times New Roman" w:cs="Times New Roman"/>
          <w:sz w:val="28"/>
          <w:szCs w:val="28"/>
        </w:rPr>
        <w:t xml:space="preserve">      </w:t>
      </w:r>
      <w:r w:rsidR="00094CC4">
        <w:rPr>
          <w:rFonts w:ascii="Times New Roman" w:hAnsi="Times New Roman" w:cs="Times New Roman"/>
          <w:sz w:val="28"/>
          <w:szCs w:val="28"/>
        </w:rPr>
        <w:t xml:space="preserve"> </w:t>
      </w:r>
      <w:r w:rsidR="00094CC4" w:rsidRPr="00094CC4">
        <w:rPr>
          <w:rFonts w:ascii="Times New Roman" w:hAnsi="Times New Roman" w:cs="Times New Roman"/>
          <w:sz w:val="28"/>
          <w:szCs w:val="28"/>
        </w:rPr>
        <w:t xml:space="preserve">     УТВЕРЖД</w:t>
      </w:r>
      <w:r w:rsidR="00624448">
        <w:rPr>
          <w:rFonts w:ascii="Times New Roman" w:hAnsi="Times New Roman" w:cs="Times New Roman"/>
          <w:sz w:val="28"/>
          <w:szCs w:val="28"/>
        </w:rPr>
        <w:t>ЕНО</w:t>
      </w:r>
    </w:p>
    <w:p w:rsidR="00094CC4" w:rsidRPr="00094CC4" w:rsidRDefault="00133674" w:rsidP="00094CC4">
      <w:pPr>
        <w:jc w:val="both"/>
        <w:rPr>
          <w:rFonts w:ascii="Times New Roman" w:hAnsi="Times New Roman" w:cs="Times New Roman"/>
          <w:sz w:val="28"/>
          <w:szCs w:val="28"/>
        </w:rPr>
      </w:pPr>
      <w:r w:rsidRPr="00094CC4">
        <w:rPr>
          <w:rFonts w:ascii="Times New Roman" w:hAnsi="Times New Roman" w:cs="Times New Roman"/>
          <w:sz w:val="28"/>
          <w:szCs w:val="28"/>
        </w:rPr>
        <w:t>Председатель</w:t>
      </w:r>
      <w:r w:rsidR="00094CC4" w:rsidRPr="00094CC4">
        <w:rPr>
          <w:rFonts w:ascii="Times New Roman" w:hAnsi="Times New Roman" w:cs="Times New Roman"/>
          <w:sz w:val="28"/>
          <w:szCs w:val="28"/>
        </w:rPr>
        <w:t xml:space="preserve"> </w:t>
      </w:r>
      <w:r w:rsidRPr="00094CC4">
        <w:rPr>
          <w:rFonts w:ascii="Times New Roman" w:hAnsi="Times New Roman" w:cs="Times New Roman"/>
          <w:sz w:val="28"/>
          <w:szCs w:val="28"/>
        </w:rPr>
        <w:t>профсоюзной</w:t>
      </w:r>
      <w:r w:rsidR="00094CC4" w:rsidRPr="00094CC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10">
        <w:rPr>
          <w:rFonts w:ascii="Times New Roman" w:hAnsi="Times New Roman" w:cs="Times New Roman"/>
          <w:sz w:val="28"/>
          <w:szCs w:val="28"/>
        </w:rPr>
        <w:t xml:space="preserve">      </w:t>
      </w:r>
      <w:r w:rsidR="00094CC4" w:rsidRPr="00094CC4">
        <w:rPr>
          <w:rFonts w:ascii="Times New Roman" w:hAnsi="Times New Roman" w:cs="Times New Roman"/>
          <w:sz w:val="28"/>
          <w:szCs w:val="28"/>
        </w:rPr>
        <w:t xml:space="preserve"> </w:t>
      </w:r>
      <w:r w:rsidR="0062444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94CC4" w:rsidRPr="00094CC4">
        <w:rPr>
          <w:rFonts w:ascii="Times New Roman" w:hAnsi="Times New Roman" w:cs="Times New Roman"/>
          <w:sz w:val="28"/>
          <w:szCs w:val="28"/>
        </w:rPr>
        <w:t xml:space="preserve">ФГБУ «Мурманское УГМС»                             </w:t>
      </w:r>
    </w:p>
    <w:p w:rsidR="00094CC4" w:rsidRPr="00094CC4" w:rsidRDefault="00133674" w:rsidP="00094C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CC4" w:rsidRPr="00094CC4">
        <w:rPr>
          <w:rFonts w:ascii="Times New Roman" w:hAnsi="Times New Roman" w:cs="Times New Roman"/>
          <w:sz w:val="28"/>
          <w:szCs w:val="28"/>
        </w:rPr>
        <w:t xml:space="preserve">ОПАР МУГМС              </w:t>
      </w:r>
      <w:r w:rsidR="00094CC4">
        <w:rPr>
          <w:rFonts w:ascii="Times New Roman" w:hAnsi="Times New Roman" w:cs="Times New Roman"/>
          <w:sz w:val="28"/>
          <w:szCs w:val="28"/>
        </w:rPr>
        <w:t xml:space="preserve">      </w:t>
      </w:r>
      <w:r w:rsidR="00EE48AB">
        <w:rPr>
          <w:rFonts w:ascii="Times New Roman" w:hAnsi="Times New Roman" w:cs="Times New Roman"/>
          <w:sz w:val="28"/>
          <w:szCs w:val="28"/>
        </w:rPr>
        <w:t xml:space="preserve">от </w:t>
      </w:r>
      <w:r w:rsidR="00EE48AB">
        <w:rPr>
          <w:rFonts w:ascii="Times New Roman" w:hAnsi="Times New Roman" w:cs="Times New Roman"/>
          <w:sz w:val="28"/>
          <w:szCs w:val="28"/>
        </w:rPr>
        <w:t>«20</w:t>
      </w:r>
      <w:r w:rsidR="00EE48AB" w:rsidRPr="00094CC4">
        <w:rPr>
          <w:rFonts w:ascii="Times New Roman" w:hAnsi="Times New Roman" w:cs="Times New Roman"/>
          <w:sz w:val="28"/>
          <w:szCs w:val="28"/>
        </w:rPr>
        <w:t xml:space="preserve">» </w:t>
      </w:r>
      <w:r w:rsidR="00EE48AB">
        <w:rPr>
          <w:rFonts w:ascii="Times New Roman" w:hAnsi="Times New Roman" w:cs="Times New Roman"/>
          <w:sz w:val="28"/>
          <w:szCs w:val="28"/>
        </w:rPr>
        <w:t>декабря</w:t>
      </w:r>
      <w:r w:rsidR="00EE48AB">
        <w:rPr>
          <w:rFonts w:ascii="Times New Roman" w:hAnsi="Times New Roman" w:cs="Times New Roman"/>
          <w:sz w:val="28"/>
          <w:szCs w:val="28"/>
        </w:rPr>
        <w:t xml:space="preserve"> </w:t>
      </w:r>
      <w:r w:rsidR="00EE48AB" w:rsidRPr="00094CC4">
        <w:rPr>
          <w:rFonts w:ascii="Times New Roman" w:hAnsi="Times New Roman" w:cs="Times New Roman"/>
          <w:sz w:val="28"/>
          <w:szCs w:val="28"/>
        </w:rPr>
        <w:t>201</w:t>
      </w:r>
      <w:r w:rsidR="00EE48AB">
        <w:rPr>
          <w:rFonts w:ascii="Times New Roman" w:hAnsi="Times New Roman" w:cs="Times New Roman"/>
          <w:sz w:val="28"/>
          <w:szCs w:val="28"/>
        </w:rPr>
        <w:t>8</w:t>
      </w:r>
      <w:r w:rsidR="00EE48AB" w:rsidRPr="00094CC4">
        <w:rPr>
          <w:rFonts w:ascii="Times New Roman" w:hAnsi="Times New Roman" w:cs="Times New Roman"/>
          <w:sz w:val="28"/>
          <w:szCs w:val="28"/>
        </w:rPr>
        <w:t xml:space="preserve"> </w:t>
      </w:r>
      <w:r w:rsidR="00EE48AB">
        <w:rPr>
          <w:rFonts w:ascii="Times New Roman" w:hAnsi="Times New Roman" w:cs="Times New Roman"/>
          <w:sz w:val="28"/>
          <w:szCs w:val="28"/>
        </w:rPr>
        <w:t>№</w:t>
      </w:r>
      <w:r w:rsidR="00094CC4">
        <w:rPr>
          <w:rFonts w:ascii="Times New Roman" w:hAnsi="Times New Roman" w:cs="Times New Roman"/>
          <w:sz w:val="28"/>
          <w:szCs w:val="28"/>
        </w:rPr>
        <w:t xml:space="preserve"> </w:t>
      </w:r>
      <w:r w:rsidR="00EE48AB">
        <w:rPr>
          <w:rFonts w:ascii="Times New Roman" w:hAnsi="Times New Roman" w:cs="Times New Roman"/>
          <w:sz w:val="28"/>
          <w:szCs w:val="28"/>
        </w:rPr>
        <w:t>371</w:t>
      </w:r>
      <w:r w:rsidR="00094C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710">
        <w:rPr>
          <w:rFonts w:ascii="Times New Roman" w:hAnsi="Times New Roman" w:cs="Times New Roman"/>
          <w:sz w:val="28"/>
          <w:szCs w:val="28"/>
        </w:rPr>
        <w:t xml:space="preserve">      </w:t>
      </w:r>
      <w:r w:rsidR="00094CC4" w:rsidRPr="00094C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4CC4" w:rsidRPr="00094CC4" w:rsidRDefault="00094CC4" w:rsidP="00094CC4">
      <w:pPr>
        <w:jc w:val="both"/>
        <w:rPr>
          <w:rFonts w:ascii="Times New Roman" w:hAnsi="Times New Roman" w:cs="Times New Roman"/>
          <w:sz w:val="28"/>
          <w:szCs w:val="28"/>
        </w:rPr>
      </w:pPr>
      <w:r w:rsidRPr="00094CC4">
        <w:rPr>
          <w:rFonts w:ascii="Times New Roman" w:hAnsi="Times New Roman" w:cs="Times New Roman"/>
          <w:sz w:val="28"/>
          <w:szCs w:val="28"/>
        </w:rPr>
        <w:t>________________Исаева С.Г</w:t>
      </w:r>
      <w:r w:rsidR="00EE48AB">
        <w:rPr>
          <w:rFonts w:ascii="Times New Roman" w:hAnsi="Times New Roman" w:cs="Times New Roman"/>
          <w:sz w:val="28"/>
          <w:szCs w:val="28"/>
        </w:rPr>
        <w:t>.</w:t>
      </w:r>
    </w:p>
    <w:p w:rsidR="00094CC4" w:rsidRPr="00094CC4" w:rsidRDefault="00094CC4" w:rsidP="00094CC4">
      <w:pPr>
        <w:jc w:val="both"/>
        <w:rPr>
          <w:rFonts w:ascii="Times New Roman" w:hAnsi="Times New Roman" w:cs="Times New Roman"/>
          <w:sz w:val="28"/>
          <w:szCs w:val="28"/>
        </w:rPr>
      </w:pPr>
      <w:r w:rsidRPr="00094CC4">
        <w:rPr>
          <w:rFonts w:ascii="Times New Roman" w:hAnsi="Times New Roman" w:cs="Times New Roman"/>
          <w:sz w:val="28"/>
          <w:szCs w:val="28"/>
        </w:rPr>
        <w:t>«     »                               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48AB">
        <w:rPr>
          <w:rFonts w:ascii="Times New Roman" w:hAnsi="Times New Roman" w:cs="Times New Roman"/>
          <w:sz w:val="28"/>
          <w:szCs w:val="28"/>
        </w:rPr>
        <w:t xml:space="preserve"> г.</w:t>
      </w:r>
      <w:r w:rsidRPr="00094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92810" w:rsidRPr="006D4575" w:rsidRDefault="00892810" w:rsidP="00094CC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C49" w:rsidRDefault="00382C49" w:rsidP="00E5358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F0E" w:rsidRDefault="00EC5F0E" w:rsidP="00E5358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6FC" w:rsidRDefault="00D146FC" w:rsidP="00E5358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CC4" w:rsidRPr="00320F5A" w:rsidRDefault="00094CC4" w:rsidP="00094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5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75EB7" w:rsidRPr="0032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F5A">
        <w:rPr>
          <w:rFonts w:ascii="Times New Roman" w:hAnsi="Times New Roman" w:cs="Times New Roman"/>
          <w:b/>
          <w:sz w:val="28"/>
          <w:szCs w:val="28"/>
        </w:rPr>
        <w:t>об оплате труда работников Федерального государственного бюджетного учреждения «Мурманское управление по гидрометеорологии и мониторингу окружающей среды»</w:t>
      </w:r>
    </w:p>
    <w:p w:rsidR="00E77CD9" w:rsidRDefault="00E77CD9" w:rsidP="001160D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D9" w:rsidRPr="00D37265" w:rsidRDefault="00E77CD9" w:rsidP="00F62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77CD9" w:rsidRPr="006D4575" w:rsidRDefault="00E77CD9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63" w:rsidRPr="005F6CC8" w:rsidRDefault="00E77CD9" w:rsidP="00942170">
      <w:pPr>
        <w:pStyle w:val="ConsPlusNormal"/>
        <w:numPr>
          <w:ilvl w:val="1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3E4F" w:rsidRPr="005F6CC8">
        <w:rPr>
          <w:rFonts w:ascii="Times New Roman" w:hAnsi="Times New Roman" w:cs="Times New Roman"/>
          <w:sz w:val="28"/>
          <w:szCs w:val="28"/>
        </w:rPr>
        <w:t>П</w:t>
      </w:r>
      <w:hyperlink w:anchor="P32" w:history="1">
        <w:r w:rsidR="00805BB5" w:rsidRPr="005F6CC8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805BB5" w:rsidRPr="005F6CC8">
        <w:rPr>
          <w:rFonts w:ascii="Times New Roman" w:hAnsi="Times New Roman" w:cs="Times New Roman"/>
          <w:sz w:val="28"/>
          <w:szCs w:val="28"/>
        </w:rPr>
        <w:t xml:space="preserve"> об оплате труда работников </w:t>
      </w:r>
      <w:r w:rsidR="00C53E4F" w:rsidRPr="005F6CC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«Мурманское управление по гидрометеорологии и мониторингу окружающей среды»</w:t>
      </w:r>
      <w:r w:rsidR="00805BB5" w:rsidRPr="005F6C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65E0" w:rsidRPr="005F6CC8">
        <w:rPr>
          <w:rFonts w:ascii="Times New Roman" w:hAnsi="Times New Roman" w:cs="Times New Roman"/>
          <w:sz w:val="28"/>
          <w:szCs w:val="28"/>
        </w:rPr>
        <w:t xml:space="preserve"> </w:t>
      </w:r>
      <w:r w:rsidR="00AC68BB" w:rsidRPr="005F6CC8">
        <w:rPr>
          <w:rFonts w:ascii="Times New Roman" w:hAnsi="Times New Roman" w:cs="Times New Roman"/>
          <w:sz w:val="28"/>
          <w:szCs w:val="28"/>
        </w:rPr>
        <w:t xml:space="preserve">– </w:t>
      </w:r>
      <w:r w:rsidR="00C53E4F" w:rsidRPr="005F6CC8">
        <w:rPr>
          <w:rFonts w:ascii="Times New Roman" w:hAnsi="Times New Roman" w:cs="Times New Roman"/>
          <w:sz w:val="28"/>
          <w:szCs w:val="28"/>
        </w:rPr>
        <w:t>П</w:t>
      </w:r>
      <w:r w:rsidR="00805BB5" w:rsidRPr="005F6CC8">
        <w:rPr>
          <w:rFonts w:ascii="Times New Roman" w:hAnsi="Times New Roman" w:cs="Times New Roman"/>
          <w:sz w:val="28"/>
          <w:szCs w:val="28"/>
        </w:rPr>
        <w:t xml:space="preserve">оложение), </w:t>
      </w:r>
      <w:r w:rsidR="00C40502" w:rsidRPr="005F6CC8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C81757" w:rsidRPr="005F6C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5 августа 2008 г. </w:t>
      </w:r>
      <w:r w:rsidR="00091510" w:rsidRPr="005F6CC8">
        <w:rPr>
          <w:rFonts w:ascii="Times New Roman" w:hAnsi="Times New Roman" w:cs="Times New Roman"/>
          <w:sz w:val="28"/>
          <w:szCs w:val="28"/>
        </w:rPr>
        <w:t>№</w:t>
      </w:r>
      <w:r w:rsidR="00C81757" w:rsidRPr="005F6CC8">
        <w:rPr>
          <w:rFonts w:ascii="Times New Roman" w:hAnsi="Times New Roman" w:cs="Times New Roman"/>
          <w:sz w:val="28"/>
          <w:szCs w:val="28"/>
        </w:rPr>
        <w:t xml:space="preserve"> 583 </w:t>
      </w:r>
      <w:r w:rsidR="000E6EE1" w:rsidRPr="005F6CC8">
        <w:rPr>
          <w:rFonts w:ascii="Times New Roman" w:hAnsi="Times New Roman" w:cs="Times New Roman"/>
          <w:sz w:val="28"/>
          <w:szCs w:val="28"/>
        </w:rPr>
        <w:t>«</w:t>
      </w:r>
      <w:r w:rsidR="00C81757" w:rsidRPr="005F6CC8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</w:t>
      </w:r>
      <w:r w:rsidR="000E6EE1" w:rsidRPr="005F6CC8">
        <w:rPr>
          <w:rFonts w:ascii="Times New Roman" w:hAnsi="Times New Roman" w:cs="Times New Roman"/>
          <w:sz w:val="28"/>
          <w:szCs w:val="28"/>
        </w:rPr>
        <w:t>»</w:t>
      </w:r>
      <w:r w:rsidR="00AC565C" w:rsidRPr="005F6CC8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№ 583)</w:t>
      </w:r>
      <w:r w:rsidR="00C81757" w:rsidRPr="005F6CC8">
        <w:rPr>
          <w:rFonts w:ascii="Times New Roman" w:hAnsi="Times New Roman" w:cs="Times New Roman"/>
          <w:sz w:val="28"/>
          <w:szCs w:val="28"/>
        </w:rPr>
        <w:t xml:space="preserve"> </w:t>
      </w:r>
      <w:r w:rsidR="0013130D" w:rsidRPr="005F6CC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C53E4F" w:rsidRPr="005F6CC8">
        <w:rPr>
          <w:rFonts w:ascii="Times New Roman" w:hAnsi="Times New Roman" w:cs="Times New Roman"/>
          <w:sz w:val="28"/>
          <w:szCs w:val="28"/>
        </w:rPr>
        <w:t>установления системы оплаты труда работников, усиления материальной заинтересованности, достижения лучших результатов деятельности, создания условий для проявления активности каждого работника</w:t>
      </w:r>
      <w:r w:rsidR="00496279">
        <w:rPr>
          <w:rFonts w:ascii="Times New Roman" w:hAnsi="Times New Roman" w:cs="Times New Roman"/>
          <w:sz w:val="28"/>
          <w:szCs w:val="28"/>
        </w:rPr>
        <w:t xml:space="preserve"> и вводит</w:t>
      </w:r>
      <w:r w:rsidR="000E3332" w:rsidRPr="005F6CC8">
        <w:rPr>
          <w:rFonts w:ascii="Times New Roman" w:hAnsi="Times New Roman" w:cs="Times New Roman"/>
          <w:sz w:val="28"/>
          <w:szCs w:val="28"/>
        </w:rPr>
        <w:t>ся в действие с 01.0</w:t>
      </w:r>
      <w:r w:rsidR="001E5ED7" w:rsidRPr="005F6CC8">
        <w:rPr>
          <w:rFonts w:ascii="Times New Roman" w:hAnsi="Times New Roman" w:cs="Times New Roman"/>
          <w:sz w:val="28"/>
          <w:szCs w:val="28"/>
        </w:rPr>
        <w:t>4</w:t>
      </w:r>
      <w:r w:rsidR="000E3332" w:rsidRPr="005F6CC8">
        <w:rPr>
          <w:rFonts w:ascii="Times New Roman" w:hAnsi="Times New Roman" w:cs="Times New Roman"/>
          <w:sz w:val="28"/>
          <w:szCs w:val="28"/>
        </w:rPr>
        <w:t>.2019 года</w:t>
      </w:r>
      <w:r w:rsidR="007F5F5A" w:rsidRPr="005F6CC8">
        <w:rPr>
          <w:rFonts w:ascii="Times New Roman" w:hAnsi="Times New Roman" w:cs="Times New Roman"/>
          <w:sz w:val="28"/>
          <w:szCs w:val="28"/>
        </w:rPr>
        <w:t>.</w:t>
      </w:r>
      <w:r w:rsidR="00F74163" w:rsidRPr="005F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BC" w:rsidRPr="006D4575" w:rsidRDefault="00C26934" w:rsidP="00942170">
      <w:pPr>
        <w:pStyle w:val="ConsPlusNormal"/>
        <w:numPr>
          <w:ilvl w:val="1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>С</w:t>
      </w:r>
      <w:r w:rsidR="00B37F51" w:rsidRPr="005F6CC8">
        <w:rPr>
          <w:rFonts w:ascii="Times New Roman" w:hAnsi="Times New Roman" w:cs="Times New Roman"/>
          <w:sz w:val="28"/>
          <w:szCs w:val="28"/>
        </w:rPr>
        <w:t>истема</w:t>
      </w:r>
      <w:r w:rsidRPr="006D4575">
        <w:rPr>
          <w:rFonts w:ascii="Times New Roman" w:hAnsi="Times New Roman" w:cs="Times New Roman"/>
          <w:sz w:val="28"/>
          <w:szCs w:val="28"/>
        </w:rPr>
        <w:t xml:space="preserve"> </w:t>
      </w:r>
      <w:r w:rsidR="007C70BC" w:rsidRPr="006D4575">
        <w:rPr>
          <w:rFonts w:ascii="Times New Roman" w:hAnsi="Times New Roman" w:cs="Times New Roman"/>
          <w:sz w:val="28"/>
          <w:szCs w:val="28"/>
        </w:rPr>
        <w:t>оп</w:t>
      </w:r>
      <w:r w:rsidR="00C53E4F">
        <w:rPr>
          <w:rFonts w:ascii="Times New Roman" w:hAnsi="Times New Roman" w:cs="Times New Roman"/>
          <w:sz w:val="28"/>
          <w:szCs w:val="28"/>
        </w:rPr>
        <w:t xml:space="preserve">латы труда работников </w:t>
      </w:r>
      <w:r w:rsidR="00017778">
        <w:rPr>
          <w:rFonts w:ascii="Times New Roman" w:hAnsi="Times New Roman" w:cs="Times New Roman"/>
          <w:sz w:val="28"/>
          <w:szCs w:val="28"/>
        </w:rPr>
        <w:t>ФГБУ «Мурманское УГМС»</w:t>
      </w:r>
      <w:r w:rsidR="00A32E98" w:rsidRPr="006D4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F51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7C70BC" w:rsidRPr="006D4575">
        <w:rPr>
          <w:rFonts w:ascii="Times New Roman" w:hAnsi="Times New Roman" w:cs="Times New Roman"/>
          <w:sz w:val="28"/>
          <w:szCs w:val="28"/>
        </w:rPr>
        <w:t xml:space="preserve"> </w:t>
      </w:r>
      <w:r w:rsidR="00A32E98" w:rsidRPr="006D457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37F51">
        <w:rPr>
          <w:rFonts w:ascii="Times New Roman" w:hAnsi="Times New Roman" w:cs="Times New Roman"/>
          <w:sz w:val="28"/>
          <w:szCs w:val="28"/>
        </w:rPr>
        <w:t>П</w:t>
      </w:r>
      <w:r w:rsidR="00A32E98" w:rsidRPr="006D4575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1B7B6B">
        <w:rPr>
          <w:rFonts w:ascii="Times New Roman" w:hAnsi="Times New Roman" w:cs="Times New Roman"/>
          <w:sz w:val="28"/>
          <w:szCs w:val="28"/>
        </w:rPr>
        <w:t>с уче</w:t>
      </w:r>
      <w:r w:rsidR="007C70BC" w:rsidRPr="006D4575">
        <w:rPr>
          <w:rFonts w:ascii="Times New Roman" w:hAnsi="Times New Roman" w:cs="Times New Roman"/>
          <w:sz w:val="28"/>
          <w:szCs w:val="28"/>
        </w:rPr>
        <w:t>том:</w:t>
      </w:r>
    </w:p>
    <w:p w:rsidR="007C70BC" w:rsidRPr="006D4575" w:rsidRDefault="007C70BC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proofErr w:type="gramEnd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7C70BC" w:rsidRPr="006D4575" w:rsidRDefault="007C70BC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 по оплате труда;</w:t>
      </w:r>
    </w:p>
    <w:p w:rsidR="007C70BC" w:rsidRPr="006D4575" w:rsidRDefault="004D756F" w:rsidP="001160D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7C70BC" w:rsidRPr="006D457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Перечн</w:t>
        </w:r>
      </w:hyperlink>
      <w:r w:rsidR="007C70BC" w:rsidRPr="006D4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="00002E3C" w:rsidRPr="006A565B">
        <w:rPr>
          <w:rFonts w:ascii="Times New Roman" w:eastAsia="Calibri" w:hAnsi="Times New Roman" w:cs="Times New Roman"/>
          <w:sz w:val="28"/>
          <w:szCs w:val="28"/>
          <w:lang w:eastAsia="en-US"/>
        </w:rPr>
        <w:t>видов выплат компенсационного характера в федеральных бюджетных, автономных, ка</w:t>
      </w:r>
      <w:r w:rsidR="00BD4CA2">
        <w:rPr>
          <w:rFonts w:ascii="Times New Roman" w:eastAsia="Calibri" w:hAnsi="Times New Roman" w:cs="Times New Roman"/>
          <w:sz w:val="28"/>
          <w:szCs w:val="28"/>
          <w:lang w:eastAsia="en-US"/>
        </w:rPr>
        <w:t>зенных учреждениях, утвержденного</w:t>
      </w:r>
      <w:r w:rsidR="00002E3C" w:rsidRPr="006A56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</w:t>
      </w:r>
      <w:proofErr w:type="spellStart"/>
      <w:r w:rsidR="00002E3C" w:rsidRPr="006A565B">
        <w:rPr>
          <w:rFonts w:ascii="Times New Roman" w:eastAsia="Calibri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="00002E3C" w:rsidRPr="006A56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29 декабря 2007 г.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</w:t>
      </w:r>
      <w:r w:rsidR="00002E3C" w:rsidRPr="006A565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установления выплат компенсационного характера в этих учреждениях» (зарегистрирован </w:t>
      </w:r>
      <w:r w:rsidR="00002E3C" w:rsidRPr="006A565B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002E3C" w:rsidRPr="006A56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февраля 2008 г., регистрационный № 11081), с изменениями, внесенными приказом </w:t>
      </w:r>
      <w:proofErr w:type="spellStart"/>
      <w:r w:rsidR="00002E3C" w:rsidRPr="006A565B">
        <w:rPr>
          <w:rFonts w:ascii="Times New Roman" w:eastAsia="Calibri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="00002E3C" w:rsidRPr="006A56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19 декабря 2008 г. № 738н (</w:t>
      </w:r>
      <w:r w:rsidR="00002E3C" w:rsidRPr="006A565B">
        <w:rPr>
          <w:rFonts w:ascii="Times New Roman" w:eastAsia="Calibri" w:hAnsi="Times New Roman" w:cs="Times New Roman"/>
          <w:sz w:val="28"/>
          <w:szCs w:val="28"/>
        </w:rPr>
        <w:t xml:space="preserve">зарегистрирован </w:t>
      </w:r>
      <w:r w:rsidR="00002E3C" w:rsidRPr="006A565B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002E3C" w:rsidRPr="006A565B">
        <w:rPr>
          <w:rFonts w:ascii="Times New Roman" w:eastAsia="Calibri" w:hAnsi="Times New Roman" w:cs="Times New Roman"/>
          <w:sz w:val="28"/>
          <w:szCs w:val="28"/>
        </w:rPr>
        <w:t xml:space="preserve"> 21 января 2009 г., регистрационный № 13145), приказом </w:t>
      </w:r>
      <w:proofErr w:type="spellStart"/>
      <w:r w:rsidR="00002E3C" w:rsidRPr="006A565B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="00002E3C" w:rsidRPr="006A565B">
        <w:rPr>
          <w:rFonts w:ascii="Times New Roman" w:eastAsia="Calibri" w:hAnsi="Times New Roman" w:cs="Times New Roman"/>
          <w:sz w:val="28"/>
          <w:szCs w:val="28"/>
        </w:rPr>
        <w:t xml:space="preserve"> России </w:t>
      </w:r>
      <w:r w:rsidR="00002E3C" w:rsidRPr="006A565B">
        <w:rPr>
          <w:rFonts w:ascii="Times New Roman" w:eastAsia="Calibri" w:hAnsi="Times New Roman" w:cs="Times New Roman"/>
          <w:sz w:val="28"/>
          <w:szCs w:val="28"/>
        </w:rPr>
        <w:br/>
        <w:t xml:space="preserve">от 17 сентября 2010 г. № 810н (зарегистрирован </w:t>
      </w:r>
      <w:r w:rsidR="00002E3C" w:rsidRPr="006A565B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002E3C" w:rsidRPr="006A565B">
        <w:rPr>
          <w:rFonts w:ascii="Times New Roman" w:eastAsia="Calibri" w:hAnsi="Times New Roman" w:cs="Times New Roman"/>
          <w:sz w:val="28"/>
          <w:szCs w:val="28"/>
        </w:rPr>
        <w:t xml:space="preserve"> 13 октября 2010 г., регистрационный № 18714), приказом Минтруда России от 20 февраля 2014 г. № 103н (зарегистрирован </w:t>
      </w:r>
      <w:r w:rsidR="00002E3C" w:rsidRPr="006A565B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002E3C" w:rsidRPr="006A565B">
        <w:rPr>
          <w:rFonts w:ascii="Times New Roman" w:eastAsia="Calibri" w:hAnsi="Times New Roman" w:cs="Times New Roman"/>
          <w:sz w:val="28"/>
          <w:szCs w:val="28"/>
        </w:rPr>
        <w:t xml:space="preserve"> 15 мая 2014 г., регистрационный № 32284)</w:t>
      </w:r>
      <w:r w:rsidR="00002E3C" w:rsidRPr="006A565B">
        <w:rPr>
          <w:rFonts w:ascii="Times New Roman" w:hAnsi="Times New Roman" w:cs="Times New Roman"/>
          <w:sz w:val="28"/>
          <w:szCs w:val="28"/>
        </w:rPr>
        <w:t xml:space="preserve"> (далее – </w:t>
      </w:r>
      <w:hyperlink r:id="rId9" w:history="1">
        <w:r w:rsidR="00002E3C" w:rsidRPr="006A565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Переч</w:t>
        </w:r>
      </w:hyperlink>
      <w:r w:rsidR="00002E3C" w:rsidRPr="006A565B">
        <w:rPr>
          <w:rFonts w:ascii="Times New Roman" w:eastAsia="Calibri" w:hAnsi="Times New Roman" w:cs="Times New Roman"/>
          <w:sz w:val="28"/>
          <w:szCs w:val="28"/>
          <w:lang w:eastAsia="en-US"/>
        </w:rPr>
        <w:t>ень видов выплат компенсационного характера</w:t>
      </w:r>
      <w:r w:rsidR="00002E3C" w:rsidRPr="006A565B">
        <w:rPr>
          <w:rFonts w:ascii="Times New Roman" w:hAnsi="Times New Roman" w:cs="Times New Roman"/>
          <w:sz w:val="28"/>
          <w:szCs w:val="28"/>
        </w:rPr>
        <w:t>)</w:t>
      </w:r>
      <w:r w:rsidR="007C70BC" w:rsidRPr="006D45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0BC" w:rsidRPr="006D4575" w:rsidRDefault="004D756F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C70BC" w:rsidRPr="006D45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</w:t>
        </w:r>
      </w:hyperlink>
      <w:r w:rsidR="007C70BC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02E3C"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выплат стимулирующего характера в федеральных бюджетных, автономных, ка</w:t>
      </w:r>
      <w:r w:rsidR="00BD4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учреждениях, утвержденного</w:t>
      </w:r>
      <w:r w:rsidR="00002E3C"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002E3C"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02E3C"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 декабря 2007 г.</w:t>
      </w:r>
      <w:r w:rsidR="001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E3C"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(зарегистрирован Министерством юстиции Российской Федерации 1 февраля 2008 г., регистрационный № 11080), с изменениями, внесенным</w:t>
      </w:r>
      <w:r w:rsidR="00002E3C" w:rsidRPr="006A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приказом </w:t>
      </w:r>
      <w:proofErr w:type="spellStart"/>
      <w:r w:rsidR="00002E3C" w:rsidRPr="006A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="00002E3C" w:rsidRPr="006A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19 декабря 2008 г. № 739н (зарегистрирован </w:t>
      </w:r>
      <w:r w:rsidR="00002E3C"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юстиции Российской Федерации</w:t>
      </w:r>
      <w:r w:rsidR="00002E3C" w:rsidRPr="006A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 января 2009 г., регистрационный № 13146), приказом </w:t>
      </w:r>
      <w:proofErr w:type="spellStart"/>
      <w:r w:rsidR="00002E3C" w:rsidRPr="006A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="00002E3C" w:rsidRPr="006A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</w:t>
      </w:r>
      <w:r w:rsidR="00002E3C" w:rsidRPr="006A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17 сентября 2010 г. №810н (зарегистрирован </w:t>
      </w:r>
      <w:r w:rsidR="00002E3C"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юстиции Российской Федерации</w:t>
      </w:r>
      <w:r w:rsidR="00002E3C" w:rsidRPr="006A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 октября 2010 г., регистрационный № 18714) </w:t>
      </w:r>
      <w:r w:rsidR="00002E3C" w:rsidRPr="006A5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hyperlink r:id="rId11" w:history="1">
        <w:r w:rsidR="00002E3C" w:rsidRPr="006A565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Переч</w:t>
        </w:r>
      </w:hyperlink>
      <w:r w:rsidR="00002E3C" w:rsidRPr="006A56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ень видов выплат</w:t>
      </w:r>
      <w:r w:rsidR="00002E3C" w:rsidRPr="006A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стимулирующего характера</w:t>
      </w:r>
      <w:r w:rsidR="00002E3C" w:rsidRPr="006A56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70BC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0BC" w:rsidRPr="006D4575" w:rsidRDefault="007C70BC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proofErr w:type="gramEnd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трехсторонней комиссии по регулированию социально-трудовых отношений;</w:t>
      </w:r>
    </w:p>
    <w:p w:rsidR="007C70BC" w:rsidRPr="006D4575" w:rsidRDefault="007C70BC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</w:t>
      </w:r>
      <w:proofErr w:type="gramEnd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работников;</w:t>
      </w:r>
    </w:p>
    <w:p w:rsidR="00CC2B40" w:rsidRPr="006D4575" w:rsidRDefault="00CC2B40" w:rsidP="0011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2" w:history="1">
        <w:r w:rsidRPr="006D457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D457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</w:t>
      </w:r>
      <w:r w:rsidR="00B3242A">
        <w:rPr>
          <w:rFonts w:ascii="Times New Roman" w:hAnsi="Times New Roman" w:cs="Times New Roman"/>
          <w:sz w:val="28"/>
          <w:szCs w:val="28"/>
        </w:rPr>
        <w:br/>
      </w:r>
      <w:r w:rsidR="004F1F05" w:rsidRPr="006D4575">
        <w:rPr>
          <w:rFonts w:ascii="Times New Roman" w:hAnsi="Times New Roman" w:cs="Times New Roman"/>
          <w:sz w:val="28"/>
          <w:szCs w:val="28"/>
        </w:rPr>
        <w:t>№</w:t>
      </w:r>
      <w:r w:rsidRPr="006D4575">
        <w:rPr>
          <w:rFonts w:ascii="Times New Roman" w:hAnsi="Times New Roman" w:cs="Times New Roman"/>
          <w:sz w:val="28"/>
          <w:szCs w:val="28"/>
        </w:rPr>
        <w:t xml:space="preserve"> 597 </w:t>
      </w:r>
      <w:r w:rsidR="004F1F05" w:rsidRPr="006D4575">
        <w:rPr>
          <w:rFonts w:ascii="Times New Roman" w:hAnsi="Times New Roman" w:cs="Times New Roman"/>
          <w:sz w:val="28"/>
          <w:szCs w:val="28"/>
        </w:rPr>
        <w:t>«</w:t>
      </w:r>
      <w:r w:rsidRPr="006D4575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4F1F05" w:rsidRPr="006D4575">
        <w:rPr>
          <w:rFonts w:ascii="Times New Roman" w:hAnsi="Times New Roman" w:cs="Times New Roman"/>
          <w:sz w:val="28"/>
          <w:szCs w:val="28"/>
        </w:rPr>
        <w:t>»</w:t>
      </w:r>
      <w:r w:rsidRPr="006D457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4F1F05" w:rsidRPr="006D4575">
        <w:rPr>
          <w:rFonts w:ascii="Times New Roman" w:hAnsi="Times New Roman" w:cs="Times New Roman"/>
          <w:sz w:val="28"/>
          <w:szCs w:val="28"/>
        </w:rPr>
        <w:t>№</w:t>
      </w:r>
      <w:r w:rsidRPr="006D4575">
        <w:rPr>
          <w:rFonts w:ascii="Times New Roman" w:hAnsi="Times New Roman" w:cs="Times New Roman"/>
          <w:sz w:val="28"/>
          <w:szCs w:val="28"/>
        </w:rPr>
        <w:t xml:space="preserve"> 19, ст. 2334) и </w:t>
      </w:r>
      <w:hyperlink r:id="rId13" w:history="1">
        <w:r w:rsidRPr="006D45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D4575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</w:t>
      </w:r>
      <w:r w:rsidR="00B3242A">
        <w:rPr>
          <w:rFonts w:ascii="Times New Roman" w:hAnsi="Times New Roman" w:cs="Times New Roman"/>
          <w:sz w:val="28"/>
          <w:szCs w:val="28"/>
        </w:rPr>
        <w:br/>
      </w:r>
      <w:r w:rsidRPr="006D4575">
        <w:rPr>
          <w:rFonts w:ascii="Times New Roman" w:hAnsi="Times New Roman" w:cs="Times New Roman"/>
          <w:sz w:val="28"/>
          <w:szCs w:val="28"/>
        </w:rPr>
        <w:t xml:space="preserve">от 26 ноября 2012 г. </w:t>
      </w:r>
      <w:r w:rsidR="004F1F05" w:rsidRPr="006D4575">
        <w:rPr>
          <w:rFonts w:ascii="Times New Roman" w:hAnsi="Times New Roman" w:cs="Times New Roman"/>
          <w:sz w:val="28"/>
          <w:szCs w:val="28"/>
        </w:rPr>
        <w:t>№</w:t>
      </w:r>
      <w:r w:rsidRPr="006D4575">
        <w:rPr>
          <w:rFonts w:ascii="Times New Roman" w:hAnsi="Times New Roman" w:cs="Times New Roman"/>
          <w:sz w:val="28"/>
          <w:szCs w:val="28"/>
        </w:rPr>
        <w:t xml:space="preserve"> 2190-р (Собрание законодательства Российской Федерации, 2012, </w:t>
      </w:r>
      <w:r w:rsidR="004F1F05" w:rsidRPr="006D4575">
        <w:rPr>
          <w:rFonts w:ascii="Times New Roman" w:hAnsi="Times New Roman" w:cs="Times New Roman"/>
          <w:sz w:val="28"/>
          <w:szCs w:val="28"/>
        </w:rPr>
        <w:t>№</w:t>
      </w:r>
      <w:r w:rsidRPr="006D4575">
        <w:rPr>
          <w:rFonts w:ascii="Times New Roman" w:hAnsi="Times New Roman" w:cs="Times New Roman"/>
          <w:sz w:val="28"/>
          <w:szCs w:val="28"/>
        </w:rPr>
        <w:t xml:space="preserve"> 49, ст. 6909</w:t>
      </w:r>
      <w:r w:rsidR="004F1F05" w:rsidRPr="006D4575">
        <w:rPr>
          <w:rFonts w:ascii="Times New Roman" w:hAnsi="Times New Roman" w:cs="Times New Roman"/>
          <w:sz w:val="28"/>
          <w:szCs w:val="28"/>
        </w:rPr>
        <w:t>; 2015 № 39, ст. 5401</w:t>
      </w:r>
      <w:r w:rsidR="00746202">
        <w:rPr>
          <w:rFonts w:ascii="Times New Roman" w:hAnsi="Times New Roman" w:cs="Times New Roman"/>
          <w:sz w:val="28"/>
          <w:szCs w:val="28"/>
        </w:rPr>
        <w:t>)</w:t>
      </w:r>
      <w:r w:rsidR="004F1F05" w:rsidRPr="006D457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D2652" w:rsidRPr="006D4575">
        <w:rPr>
          <w:rFonts w:ascii="Times New Roman" w:hAnsi="Times New Roman" w:cs="Times New Roman"/>
          <w:sz w:val="28"/>
          <w:szCs w:val="28"/>
        </w:rPr>
        <w:t xml:space="preserve">повышения оплаты труда соответствующих </w:t>
      </w:r>
      <w:r w:rsidR="004F1F05" w:rsidRPr="006D4575">
        <w:rPr>
          <w:rFonts w:ascii="Times New Roman" w:hAnsi="Times New Roman" w:cs="Times New Roman"/>
          <w:sz w:val="28"/>
          <w:szCs w:val="28"/>
        </w:rPr>
        <w:t>категорий работников</w:t>
      </w:r>
      <w:r w:rsidR="006D2652" w:rsidRPr="006D4575">
        <w:rPr>
          <w:rFonts w:ascii="Times New Roman" w:hAnsi="Times New Roman" w:cs="Times New Roman"/>
          <w:sz w:val="28"/>
          <w:szCs w:val="28"/>
        </w:rPr>
        <w:t>;</w:t>
      </w:r>
    </w:p>
    <w:p w:rsidR="007C70BC" w:rsidRPr="006D4575" w:rsidRDefault="007C70BC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proofErr w:type="gramEnd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 труда,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рекомендуемые штатные нормативы, нормы обслуживания и другие типовые нормы).</w:t>
      </w:r>
    </w:p>
    <w:p w:rsidR="0013130D" w:rsidRPr="006D4575" w:rsidRDefault="0013130D" w:rsidP="00833C11">
      <w:pPr>
        <w:pStyle w:val="a8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Размеры должностных окл</w:t>
      </w:r>
      <w:r w:rsidR="00833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</w:t>
      </w:r>
      <w:r w:rsidR="0027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(ставок заработной платы),</w:t>
      </w:r>
      <w:r w:rsidR="0083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выплат </w:t>
      </w:r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</w:t>
      </w:r>
      <w:r w:rsidR="0083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стимулирующего характера </w:t>
      </w:r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в пределах фонда оплаты труда </w:t>
      </w:r>
      <w:r w:rsidR="009E27E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«Мурманское УГМС»</w:t>
      </w:r>
      <w:r w:rsidRPr="006D4575">
        <w:rPr>
          <w:rFonts w:ascii="Times New Roman" w:hAnsi="Times New Roman" w:cs="Times New Roman"/>
          <w:sz w:val="28"/>
          <w:szCs w:val="28"/>
        </w:rPr>
        <w:t>.</w:t>
      </w:r>
    </w:p>
    <w:p w:rsidR="00BB4FD4" w:rsidRPr="006D4575" w:rsidRDefault="00BB4FD4" w:rsidP="00EA264F">
      <w:pPr>
        <w:pStyle w:val="ConsPlusNormal"/>
        <w:numPr>
          <w:ilvl w:val="1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>Определение размеров заработной платы осуществляется в соответствии с системой оплаты труда работников учреждений как по основным должностям, так и по должностям, занимаемым в порядке совместительства. Оплата труда работников учреждений,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B4FD4" w:rsidRPr="006D4575" w:rsidRDefault="00AC3157" w:rsidP="00AC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B4FD4" w:rsidRPr="006D4575">
        <w:rPr>
          <w:rFonts w:ascii="Times New Roman" w:hAnsi="Times New Roman" w:cs="Times New Roman"/>
          <w:sz w:val="28"/>
          <w:szCs w:val="28"/>
        </w:rPr>
        <w:t xml:space="preserve">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законодательством</w:t>
      </w:r>
      <w:r w:rsidR="00FF533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B4FD4" w:rsidRPr="006D4575">
        <w:rPr>
          <w:rFonts w:ascii="Times New Roman" w:hAnsi="Times New Roman" w:cs="Times New Roman"/>
          <w:sz w:val="28"/>
          <w:szCs w:val="28"/>
        </w:rPr>
        <w:t>.</w:t>
      </w:r>
    </w:p>
    <w:p w:rsidR="002D6792" w:rsidRPr="006A565B" w:rsidRDefault="002D6792" w:rsidP="002D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4" w:history="1">
        <w:r w:rsidRPr="006A56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145</w:t>
        </w:r>
      </w:hyperlink>
      <w:r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</w:t>
      </w:r>
      <w:r w:rsidR="00D54000" w:rsidRPr="006A565B">
        <w:rPr>
          <w:rFonts w:ascii="Times New Roman" w:hAnsi="Times New Roman" w:cs="Times New Roman"/>
          <w:sz w:val="28"/>
          <w:szCs w:val="28"/>
        </w:rPr>
        <w:t>(Собрание законодательства Р</w:t>
      </w:r>
      <w:r w:rsidR="00D54000">
        <w:rPr>
          <w:rFonts w:ascii="Times New Roman" w:hAnsi="Times New Roman" w:cs="Times New Roman"/>
          <w:sz w:val="28"/>
          <w:szCs w:val="28"/>
        </w:rPr>
        <w:t>оссийской Федерации, 2002, № 1,</w:t>
      </w:r>
      <w:r w:rsidR="00D54000">
        <w:rPr>
          <w:rFonts w:ascii="Times New Roman" w:hAnsi="Times New Roman" w:cs="Times New Roman"/>
          <w:sz w:val="28"/>
          <w:szCs w:val="28"/>
        </w:rPr>
        <w:br/>
      </w:r>
      <w:r w:rsidR="00D54000" w:rsidRPr="006A565B">
        <w:rPr>
          <w:rFonts w:ascii="Times New Roman" w:hAnsi="Times New Roman" w:cs="Times New Roman"/>
          <w:sz w:val="28"/>
          <w:szCs w:val="28"/>
        </w:rPr>
        <w:t xml:space="preserve">ст. 3; 2004, № 35, ст. 3607; 2006, № 27, ст. </w:t>
      </w:r>
      <w:r w:rsidR="00D54000">
        <w:rPr>
          <w:rFonts w:ascii="Times New Roman" w:hAnsi="Times New Roman" w:cs="Times New Roman"/>
          <w:sz w:val="28"/>
          <w:szCs w:val="28"/>
        </w:rPr>
        <w:t>2878; 2008, № 9, ст. 812; № 30,</w:t>
      </w:r>
      <w:r w:rsidR="00D54000">
        <w:rPr>
          <w:rFonts w:ascii="Times New Roman" w:hAnsi="Times New Roman" w:cs="Times New Roman"/>
          <w:sz w:val="28"/>
          <w:szCs w:val="28"/>
        </w:rPr>
        <w:br/>
      </w:r>
      <w:r w:rsidR="00D54000" w:rsidRPr="006A565B">
        <w:rPr>
          <w:rFonts w:ascii="Times New Roman" w:hAnsi="Times New Roman" w:cs="Times New Roman"/>
          <w:sz w:val="28"/>
          <w:szCs w:val="28"/>
        </w:rPr>
        <w:t xml:space="preserve">ст. 3616; № 52, ст. 6236; 2009, № 30, ст. 3739; № 46, ст. 5419; 2010, № 52, </w:t>
      </w:r>
      <w:r w:rsidR="00D54000">
        <w:rPr>
          <w:rFonts w:ascii="Times New Roman" w:hAnsi="Times New Roman" w:cs="Times New Roman"/>
          <w:sz w:val="28"/>
          <w:szCs w:val="28"/>
        </w:rPr>
        <w:br/>
      </w:r>
      <w:r w:rsidR="00D54000" w:rsidRPr="006A565B">
        <w:rPr>
          <w:rFonts w:ascii="Times New Roman" w:hAnsi="Times New Roman" w:cs="Times New Roman"/>
          <w:sz w:val="28"/>
          <w:szCs w:val="28"/>
        </w:rPr>
        <w:t xml:space="preserve">ст. 7002; 2011, № 1, ст. 49; № 25, ст. 3539; № 49, ст. 7031; 2012, № 10, ст. 1164; № 14, ст. 1553; № 31, ст. 4325; № 47, ст. 6399; № 50, ст. 6954, 6959; № 53, </w:t>
      </w:r>
      <w:r w:rsidR="00D54000">
        <w:rPr>
          <w:rFonts w:ascii="Times New Roman" w:hAnsi="Times New Roman" w:cs="Times New Roman"/>
          <w:sz w:val="28"/>
          <w:szCs w:val="28"/>
        </w:rPr>
        <w:br/>
      </w:r>
      <w:r w:rsidR="00D54000" w:rsidRPr="006A565B">
        <w:rPr>
          <w:rFonts w:ascii="Times New Roman" w:hAnsi="Times New Roman" w:cs="Times New Roman"/>
          <w:sz w:val="28"/>
          <w:szCs w:val="28"/>
        </w:rPr>
        <w:t>ст. 7605; 2013, № 14, ст. 1666, 1668; № 19, ст. 2329; № 23, ст. 2866, 2883; № 27, ст. 3477; № 48, ст. 6165; № 52, ст. 6986; 2014, № 14, ст. 1542, 1547, 1548; № 19, ст. 2321; № 23, ст. 2930; № 30, ст. 4217; № 49, ст. 6918; № 52, ст. 7543, 7554; 2015, № 1, ст. 10, 42, 72; № 27, ст. 3992; № 29, ст. 4363, 4368; № 4</w:t>
      </w:r>
      <w:r w:rsidR="00D54000">
        <w:rPr>
          <w:rFonts w:ascii="Times New Roman" w:hAnsi="Times New Roman" w:cs="Times New Roman"/>
          <w:sz w:val="28"/>
          <w:szCs w:val="28"/>
        </w:rPr>
        <w:t>1, ст. 5639; 2016, № 1, ст. 11;</w:t>
      </w:r>
      <w:r w:rsidR="00D54000" w:rsidRPr="006A565B">
        <w:rPr>
          <w:rFonts w:ascii="Times New Roman" w:hAnsi="Times New Roman" w:cs="Times New Roman"/>
          <w:sz w:val="28"/>
          <w:szCs w:val="28"/>
        </w:rPr>
        <w:t xml:space="preserve"> № 27, ст. 4281; 2017, № 18 ст. 2661, № 25 ст.</w:t>
      </w:r>
      <w:r w:rsidR="00D54000">
        <w:rPr>
          <w:rFonts w:ascii="Times New Roman" w:hAnsi="Times New Roman" w:cs="Times New Roman"/>
          <w:sz w:val="28"/>
          <w:szCs w:val="28"/>
        </w:rPr>
        <w:t xml:space="preserve"> 3594, № 27 </w:t>
      </w:r>
      <w:r w:rsidR="00D54000">
        <w:rPr>
          <w:rFonts w:ascii="Times New Roman" w:hAnsi="Times New Roman" w:cs="Times New Roman"/>
          <w:sz w:val="28"/>
          <w:szCs w:val="28"/>
        </w:rPr>
        <w:br/>
        <w:t>ст. 3929, ст. 3936,</w:t>
      </w:r>
      <w:r w:rsidR="00D54000" w:rsidRPr="006A565B">
        <w:rPr>
          <w:rFonts w:ascii="Times New Roman" w:hAnsi="Times New Roman" w:cs="Times New Roman"/>
          <w:sz w:val="28"/>
          <w:szCs w:val="28"/>
        </w:rPr>
        <w:t xml:space="preserve"> № 31, ст. 4804, ст. 4805, № 49, ст. 7331; № 52 7923; 2018, № 1 (Часть I), ст. 45; № 1 (Часть I), ст. 86; № 7, ст. 968; № 30, ст. </w:t>
      </w:r>
      <w:r w:rsidR="00D54000">
        <w:rPr>
          <w:rFonts w:ascii="Times New Roman" w:hAnsi="Times New Roman" w:cs="Times New Roman"/>
          <w:sz w:val="28"/>
          <w:szCs w:val="28"/>
        </w:rPr>
        <w:t>4542; № 32 (часть I), ст. 5097,</w:t>
      </w:r>
      <w:r w:rsidR="004A0DD6" w:rsidRPr="006A565B">
        <w:rPr>
          <w:rFonts w:ascii="Times New Roman" w:hAnsi="Times New Roman" w:cs="Times New Roman"/>
          <w:sz w:val="28"/>
          <w:szCs w:val="28"/>
        </w:rPr>
        <w:t xml:space="preserve"> </w:t>
      </w:r>
      <w:r w:rsidR="00D54000" w:rsidRPr="006A565B">
        <w:rPr>
          <w:rFonts w:ascii="Times New Roman" w:hAnsi="Times New Roman" w:cs="Times New Roman"/>
          <w:sz w:val="28"/>
          <w:szCs w:val="28"/>
        </w:rPr>
        <w:t>ст. 5108)</w:t>
      </w:r>
      <w:r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6A56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установлении систем оплаты труда работников федеральных бюджетных, автономных и казенных учреждений, утвержденного </w:t>
      </w:r>
      <w:r w:rsidR="00105FB7" w:rsidRPr="006D457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 583</w:t>
      </w:r>
      <w:r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6A565B">
        <w:rPr>
          <w:rFonts w:ascii="Times New Roman" w:hAnsi="Times New Roman" w:cs="Times New Roman"/>
          <w:sz w:val="28"/>
          <w:szCs w:val="28"/>
        </w:rPr>
        <w:t>риказом Росгидромета от 29 мая 2018 г. № 205 «Об установлении предельного уровня соотношения среднемесячной заработной платы руководителей, заместителей руководителей, главных бухгалтеров федеральных государственных бюджетных учреждений, находящихся в ведении Федеральной службы по гидрометеорологии и мониторингу окружающей среды,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бухгалтера)» (</w:t>
      </w:r>
      <w:r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Министерством</w:t>
      </w:r>
      <w:r w:rsidR="00AC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9</w:t>
      </w:r>
      <w:r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2018 г., регистрационный № </w:t>
      </w:r>
      <w:r w:rsidRPr="006A565B">
        <w:rPr>
          <w:rFonts w:ascii="Times New Roman" w:hAnsi="Times New Roman" w:cs="Times New Roman"/>
          <w:sz w:val="28"/>
          <w:szCs w:val="28"/>
        </w:rPr>
        <w:t xml:space="preserve">51336) предельный уровень соотношения среднемесячной заработной платы руководителей, заместителей руководителей, главных бухгалтеров федеральных государственных бюджетных учреждений, находящихся в ведении Федеральной службы по гидрометеорологии и мониторингу окружающей среды, и среднемесячной заработной платы работников этих </w:t>
      </w:r>
      <w:r w:rsidRPr="006A565B">
        <w:rPr>
          <w:rFonts w:ascii="Times New Roman" w:hAnsi="Times New Roman" w:cs="Times New Roman"/>
          <w:sz w:val="28"/>
          <w:szCs w:val="28"/>
        </w:rPr>
        <w:lastRenderedPageBreak/>
        <w:t>учреждений (без учета заработной платы руководителя, заместителей руководителя, главного бухгалтера) установлен в кратности 8.</w:t>
      </w:r>
    </w:p>
    <w:p w:rsidR="00EC5380" w:rsidRDefault="00806B6C" w:rsidP="00EC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5B">
        <w:rPr>
          <w:rFonts w:ascii="Times New Roman" w:hAnsi="Times New Roman" w:cs="Times New Roman"/>
          <w:sz w:val="28"/>
          <w:szCs w:val="28"/>
        </w:rPr>
        <w:t>При этом</w:t>
      </w:r>
      <w:r w:rsidR="00545358" w:rsidRPr="006A565B">
        <w:rPr>
          <w:rFonts w:ascii="Times New Roman" w:hAnsi="Times New Roman" w:cs="Times New Roman"/>
          <w:sz w:val="28"/>
          <w:szCs w:val="28"/>
        </w:rPr>
        <w:t xml:space="preserve"> п</w:t>
      </w:r>
      <w:r w:rsidR="007525D5">
        <w:rPr>
          <w:rFonts w:ascii="Times New Roman" w:hAnsi="Times New Roman" w:cs="Times New Roman"/>
          <w:sz w:val="28"/>
          <w:szCs w:val="28"/>
        </w:rPr>
        <w:t>унктом</w:t>
      </w:r>
      <w:r w:rsidR="00545358" w:rsidRPr="006A565B">
        <w:rPr>
          <w:rFonts w:ascii="Times New Roman" w:hAnsi="Times New Roman" w:cs="Times New Roman"/>
          <w:sz w:val="28"/>
          <w:szCs w:val="28"/>
        </w:rPr>
        <w:t xml:space="preserve"> 3 </w:t>
      </w:r>
      <w:r w:rsidR="00BA17A9">
        <w:rPr>
          <w:rFonts w:ascii="Times New Roman" w:hAnsi="Times New Roman" w:cs="Times New Roman"/>
          <w:sz w:val="28"/>
          <w:szCs w:val="28"/>
        </w:rPr>
        <w:t>постановления</w:t>
      </w:r>
      <w:r w:rsidR="00BA17A9" w:rsidRPr="006D4575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AC565C">
        <w:rPr>
          <w:rFonts w:ascii="Times New Roman" w:hAnsi="Times New Roman" w:cs="Times New Roman"/>
          <w:sz w:val="28"/>
          <w:szCs w:val="28"/>
        </w:rPr>
        <w:t>льства Российской Федерации № 583</w:t>
      </w:r>
      <w:r w:rsidR="00545358" w:rsidRPr="006A565B">
        <w:rPr>
          <w:rFonts w:ascii="Times New Roman" w:hAnsi="Times New Roman" w:cs="Times New Roman"/>
          <w:sz w:val="28"/>
          <w:szCs w:val="28"/>
        </w:rPr>
        <w:t xml:space="preserve"> </w:t>
      </w:r>
      <w:r w:rsidR="00545358" w:rsidRPr="006A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предусмотрено, что </w:t>
      </w:r>
      <w:r w:rsidRPr="006A565B">
        <w:rPr>
          <w:rFonts w:ascii="Times New Roman" w:hAnsi="Times New Roman" w:cs="Times New Roman"/>
          <w:sz w:val="28"/>
          <w:szCs w:val="28"/>
        </w:rPr>
        <w:t>з</w:t>
      </w:r>
      <w:r w:rsidR="00BB4FD4" w:rsidRPr="006D4575">
        <w:rPr>
          <w:rFonts w:ascii="Times New Roman" w:hAnsi="Times New Roman" w:cs="Times New Roman"/>
          <w:sz w:val="28"/>
          <w:szCs w:val="28"/>
        </w:rPr>
        <w:t xml:space="preserve">аработная плата работников </w:t>
      </w:r>
      <w:r w:rsidR="008764E5" w:rsidRPr="006D457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B4FD4" w:rsidRPr="006D4575">
        <w:rPr>
          <w:rFonts w:ascii="Times New Roman" w:hAnsi="Times New Roman" w:cs="Times New Roman"/>
          <w:sz w:val="28"/>
          <w:szCs w:val="28"/>
        </w:rPr>
        <w:t>(без учета премий и иных стимулирующих выплат)</w:t>
      </w:r>
      <w:r w:rsidRPr="006D4575">
        <w:rPr>
          <w:rFonts w:ascii="Times New Roman" w:hAnsi="Times New Roman" w:cs="Times New Roman"/>
          <w:sz w:val="28"/>
          <w:szCs w:val="28"/>
        </w:rPr>
        <w:t xml:space="preserve"> при изменении системы оплаты труда</w:t>
      </w:r>
      <w:r w:rsidR="00BB4FD4" w:rsidRPr="006D4575">
        <w:rPr>
          <w:rFonts w:ascii="Times New Roman" w:hAnsi="Times New Roman" w:cs="Times New Roman"/>
          <w:sz w:val="28"/>
          <w:szCs w:val="28"/>
        </w:rPr>
        <w:t xml:space="preserve"> не может быть меньше заработной платы (без учета премий и иных стимулирующих выплат), </w:t>
      </w:r>
      <w:r w:rsidRPr="006D4575">
        <w:rPr>
          <w:rFonts w:ascii="Times New Roman" w:hAnsi="Times New Roman" w:cs="Times New Roman"/>
          <w:sz w:val="28"/>
          <w:szCs w:val="28"/>
        </w:rPr>
        <w:t xml:space="preserve">выплачиваемой работникам </w:t>
      </w:r>
      <w:r w:rsidR="00657977" w:rsidRPr="006D4575">
        <w:rPr>
          <w:rFonts w:ascii="Times New Roman" w:hAnsi="Times New Roman" w:cs="Times New Roman"/>
          <w:sz w:val="28"/>
          <w:szCs w:val="28"/>
        </w:rPr>
        <w:t xml:space="preserve">в соответствии с трудовым договором </w:t>
      </w:r>
      <w:r w:rsidRPr="006D4575">
        <w:rPr>
          <w:rFonts w:ascii="Times New Roman" w:hAnsi="Times New Roman" w:cs="Times New Roman"/>
          <w:sz w:val="28"/>
          <w:szCs w:val="28"/>
        </w:rPr>
        <w:t xml:space="preserve">до ее изменения, </w:t>
      </w:r>
      <w:r w:rsidR="00BB4FD4" w:rsidRPr="006D4575">
        <w:rPr>
          <w:rFonts w:ascii="Times New Roman" w:hAnsi="Times New Roman" w:cs="Times New Roman"/>
          <w:sz w:val="28"/>
          <w:szCs w:val="28"/>
        </w:rPr>
        <w:t>при условии сохранения объема должностных обязанностей работников и выполнения ими работ той же квалификации.</w:t>
      </w:r>
    </w:p>
    <w:p w:rsidR="003143D0" w:rsidRPr="006A565B" w:rsidRDefault="00D61B75" w:rsidP="00EC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 xml:space="preserve">Месячная </w:t>
      </w:r>
      <w:r w:rsidR="00C26934" w:rsidRPr="006D4575">
        <w:rPr>
          <w:rFonts w:ascii="Times New Roman" w:hAnsi="Times New Roman" w:cs="Times New Roman"/>
          <w:sz w:val="28"/>
          <w:szCs w:val="28"/>
        </w:rPr>
        <w:t xml:space="preserve">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</w:t>
      </w:r>
      <w:r w:rsidR="00C26934" w:rsidRPr="006A565B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18746A" w:rsidRPr="006A56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5336" w:rsidRPr="006A565B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18746A" w:rsidRPr="006A565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33230D" w:rsidRPr="006A565B">
        <w:rPr>
          <w:rFonts w:ascii="Times New Roman" w:hAnsi="Times New Roman" w:cs="Times New Roman"/>
          <w:sz w:val="28"/>
          <w:szCs w:val="28"/>
        </w:rPr>
        <w:t>Российской Федерации (ст</w:t>
      </w:r>
      <w:r w:rsidR="004A0DD6">
        <w:rPr>
          <w:rFonts w:ascii="Times New Roman" w:hAnsi="Times New Roman" w:cs="Times New Roman"/>
          <w:sz w:val="28"/>
          <w:szCs w:val="28"/>
        </w:rPr>
        <w:t>атья</w:t>
      </w:r>
      <w:r w:rsidR="0033230D" w:rsidRPr="006A565B">
        <w:rPr>
          <w:rFonts w:ascii="Times New Roman" w:hAnsi="Times New Roman" w:cs="Times New Roman"/>
          <w:sz w:val="28"/>
          <w:szCs w:val="28"/>
        </w:rPr>
        <w:t xml:space="preserve"> 133 Трудового кодекса Российской Федерации</w:t>
      </w:r>
      <w:r w:rsidR="00056E9B">
        <w:rPr>
          <w:rFonts w:ascii="Times New Roman" w:hAnsi="Times New Roman" w:cs="Times New Roman"/>
          <w:sz w:val="28"/>
          <w:szCs w:val="28"/>
        </w:rPr>
        <w:t>)</w:t>
      </w:r>
      <w:r w:rsidR="003143D0" w:rsidRPr="006A565B">
        <w:rPr>
          <w:rFonts w:ascii="Times New Roman" w:hAnsi="Times New Roman" w:cs="Times New Roman"/>
          <w:sz w:val="28"/>
          <w:szCs w:val="28"/>
        </w:rPr>
        <w:t>.</w:t>
      </w:r>
    </w:p>
    <w:p w:rsidR="0055112C" w:rsidRPr="006D4575" w:rsidRDefault="0055112C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63" w:rsidRPr="00D37265" w:rsidRDefault="00652370" w:rsidP="00F6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BB4FD4" w:rsidRPr="00D3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оплаты труда работников </w:t>
      </w:r>
    </w:p>
    <w:p w:rsidR="009025E2" w:rsidRDefault="009025E2" w:rsidP="00F6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4C" w:rsidRPr="000803C0" w:rsidRDefault="000803C0" w:rsidP="00812EA3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0">
        <w:rPr>
          <w:rFonts w:ascii="Times New Roman" w:hAnsi="Times New Roman" w:cs="Times New Roman"/>
          <w:sz w:val="28"/>
          <w:szCs w:val="28"/>
        </w:rPr>
        <w:t>2</w:t>
      </w:r>
      <w:r w:rsidR="00EA264F">
        <w:rPr>
          <w:rFonts w:ascii="Times New Roman" w:hAnsi="Times New Roman" w:cs="Times New Roman"/>
          <w:sz w:val="28"/>
          <w:szCs w:val="28"/>
        </w:rPr>
        <w:t xml:space="preserve">.1 </w:t>
      </w:r>
      <w:r w:rsidR="00B16D4C" w:rsidRPr="009A738B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="00272C1B">
        <w:rPr>
          <w:rFonts w:ascii="Times New Roman" w:hAnsi="Times New Roman" w:cs="Times New Roman"/>
          <w:sz w:val="28"/>
          <w:szCs w:val="28"/>
        </w:rPr>
        <w:t xml:space="preserve"> (</w:t>
      </w:r>
      <w:r w:rsidR="00B16D4C" w:rsidRPr="009A738B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 w:rsidR="00272C1B">
        <w:rPr>
          <w:rFonts w:ascii="Times New Roman" w:hAnsi="Times New Roman" w:cs="Times New Roman"/>
          <w:sz w:val="28"/>
          <w:szCs w:val="28"/>
        </w:rPr>
        <w:t>)</w:t>
      </w:r>
      <w:r w:rsidR="00B16D4C" w:rsidRPr="009A738B">
        <w:rPr>
          <w:rFonts w:ascii="Times New Roman" w:hAnsi="Times New Roman" w:cs="Times New Roman"/>
          <w:sz w:val="28"/>
          <w:szCs w:val="28"/>
        </w:rPr>
        <w:t xml:space="preserve"> </w:t>
      </w:r>
      <w:r w:rsidR="00017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ФГБУ «Мурманское УГМС»</w:t>
      </w:r>
      <w:r w:rsidR="00017778">
        <w:rPr>
          <w:rFonts w:ascii="Times New Roman" w:hAnsi="Times New Roman" w:cs="Times New Roman"/>
          <w:sz w:val="28"/>
          <w:szCs w:val="28"/>
        </w:rPr>
        <w:t xml:space="preserve"> устанавливаются начальником</w:t>
      </w:r>
      <w:r w:rsidR="00496279">
        <w:rPr>
          <w:rFonts w:ascii="Times New Roman" w:hAnsi="Times New Roman" w:cs="Times New Roman"/>
          <w:sz w:val="28"/>
          <w:szCs w:val="28"/>
        </w:rPr>
        <w:t xml:space="preserve"> ФГБУ</w:t>
      </w:r>
      <w:r w:rsidR="00B16D4C" w:rsidRPr="009A738B">
        <w:rPr>
          <w:rFonts w:ascii="Times New Roman" w:hAnsi="Times New Roman" w:cs="Times New Roman"/>
          <w:sz w:val="28"/>
          <w:szCs w:val="28"/>
        </w:rPr>
        <w:t xml:space="preserve"> </w:t>
      </w:r>
      <w:r w:rsidR="0001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«Мурманское УГМС» </w:t>
      </w:r>
      <w:r w:rsidR="00B16D4C" w:rsidRPr="009A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к профессиональной подготовке и уровню квалификации, которые необходимы для осуществления </w:t>
      </w:r>
      <w:r w:rsidR="00B16D4C" w:rsidRPr="009A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соответствующей профессиональной деятельности, на основе отнесения занимаемых ими должностей к профессиональным квалификационным группам (далее – ПКГ)</w:t>
      </w:r>
      <w:r w:rsidR="00B16D4C" w:rsidRPr="009A7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6D4C" w:rsidRPr="009A738B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B16D4C" w:rsidRPr="009A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</w:t>
      </w:r>
      <w:proofErr w:type="spellStart"/>
      <w:r w:rsidR="00B16D4C" w:rsidRPr="009A7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B16D4C" w:rsidRPr="009A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080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3C0" w:rsidRPr="000803C0" w:rsidRDefault="000803C0" w:rsidP="000803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6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264F">
        <w:rPr>
          <w:rFonts w:ascii="Times New Roman" w:hAnsi="Times New Roman" w:cs="Times New Roman"/>
          <w:sz w:val="28"/>
          <w:szCs w:val="28"/>
        </w:rPr>
        <w:t xml:space="preserve"> </w:t>
      </w:r>
      <w:r w:rsidRPr="008A2D6A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(в рублях) работников, занимающих должности гидрометеорологической службы, устанавливаются на основе отнесения занимаемых ими должностей к ПКГ утвержденным приказом </w:t>
      </w:r>
      <w:proofErr w:type="spellStart"/>
      <w:r w:rsidRPr="008A2D6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A2D6A">
        <w:rPr>
          <w:rFonts w:ascii="Times New Roman" w:hAnsi="Times New Roman" w:cs="Times New Roman"/>
          <w:sz w:val="28"/>
          <w:szCs w:val="28"/>
        </w:rPr>
        <w:t xml:space="preserve"> России  от 30 июня 2008 г. </w:t>
      </w:r>
      <w:hyperlink r:id="rId16" w:history="1">
        <w:r w:rsidRPr="008A2D6A">
          <w:rPr>
            <w:rFonts w:ascii="Times New Roman" w:hAnsi="Times New Roman" w:cs="Times New Roman"/>
            <w:sz w:val="28"/>
            <w:szCs w:val="28"/>
          </w:rPr>
          <w:t>№ 303н</w:t>
        </w:r>
      </w:hyperlink>
      <w:r w:rsidRPr="008A2D6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553ECC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квалификационных групп должностей работников гидрометеорологической службы» (зарегистрирован Министерством юстиции Российской Федерации 14 июля 2008 г., регистрационный № 11964), с изменениями, внесенными приказом от 6 ноября 2009 г. №  872н «О внесении изменений в профессиональные квалификационные группы должностей работников гидрометеорологической службы, утвержденные приказом Министерства здравоохранения и социального развития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br/>
        <w:t>от 30 июня 2008 г. № 303н</w:t>
      </w:r>
      <w:r w:rsidRPr="00553ECC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29 декабря 2009 г.</w:t>
      </w:r>
      <w:r w:rsidRPr="00553ECC">
        <w:rPr>
          <w:rFonts w:ascii="Times New Roman" w:hAnsi="Times New Roman" w:cs="Times New Roman"/>
          <w:sz w:val="28"/>
          <w:szCs w:val="28"/>
        </w:rPr>
        <w:t>, регистрационный №</w:t>
      </w:r>
      <w:r>
        <w:rPr>
          <w:rFonts w:ascii="Times New Roman" w:hAnsi="Times New Roman" w:cs="Times New Roman"/>
          <w:sz w:val="28"/>
          <w:szCs w:val="28"/>
        </w:rPr>
        <w:t xml:space="preserve"> 15875</w:t>
      </w:r>
      <w:r w:rsidRPr="00553ECC">
        <w:rPr>
          <w:rFonts w:ascii="Times New Roman" w:hAnsi="Times New Roman" w:cs="Times New Roman"/>
          <w:sz w:val="28"/>
          <w:szCs w:val="28"/>
        </w:rPr>
        <w:t xml:space="preserve">) - работников гидрометеорологической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0803C0">
        <w:rPr>
          <w:rFonts w:ascii="Times New Roman" w:hAnsi="Times New Roman" w:cs="Times New Roman"/>
          <w:sz w:val="28"/>
          <w:szCs w:val="28"/>
        </w:rPr>
        <w:t>:</w:t>
      </w:r>
    </w:p>
    <w:p w:rsidR="000803C0" w:rsidRDefault="000803C0" w:rsidP="00080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A58" w:rsidRDefault="007A2A58" w:rsidP="00080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A58" w:rsidRDefault="007A2A58" w:rsidP="00080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A58" w:rsidRDefault="007A2A58" w:rsidP="00080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4677"/>
        <w:gridCol w:w="1550"/>
      </w:tblGrid>
      <w:tr w:rsidR="005E7621" w:rsidRPr="008A2D6A" w:rsidTr="00FA11C0">
        <w:trPr>
          <w:trHeight w:val="1004"/>
        </w:trPr>
        <w:tc>
          <w:tcPr>
            <w:tcW w:w="3652" w:type="dxa"/>
            <w:vAlign w:val="center"/>
          </w:tcPr>
          <w:p w:rsidR="005E7621" w:rsidRPr="008A2D6A" w:rsidRDefault="005E7621" w:rsidP="002A2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2D6A">
              <w:rPr>
                <w:rFonts w:ascii="Times New Roman" w:hAnsi="Times New Roman" w:cs="Times New Roman"/>
              </w:rPr>
              <w:t>Наименование уровня ПКГ</w:t>
            </w:r>
          </w:p>
        </w:tc>
        <w:tc>
          <w:tcPr>
            <w:tcW w:w="4820" w:type="dxa"/>
            <w:vAlign w:val="center"/>
          </w:tcPr>
          <w:p w:rsidR="005E7621" w:rsidRPr="008A2D6A" w:rsidRDefault="005E7621" w:rsidP="002A24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1380" w:type="dxa"/>
          </w:tcPr>
          <w:p w:rsidR="005E7621" w:rsidRPr="008A2D6A" w:rsidRDefault="005E7621" w:rsidP="002A24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A2D6A">
              <w:rPr>
                <w:rFonts w:ascii="Times New Roman" w:hAnsi="Times New Roman" w:cs="Times New Roman"/>
              </w:rPr>
              <w:t>Размер</w:t>
            </w:r>
            <w:r w:rsidR="00272C1B">
              <w:rPr>
                <w:rFonts w:ascii="Times New Roman" w:hAnsi="Times New Roman" w:cs="Times New Roman"/>
              </w:rPr>
              <w:t xml:space="preserve"> должностного</w:t>
            </w:r>
            <w:r w:rsidRPr="008A2D6A">
              <w:rPr>
                <w:rFonts w:ascii="Times New Roman" w:hAnsi="Times New Roman" w:cs="Times New Roman"/>
              </w:rPr>
              <w:t xml:space="preserve"> оклада в рублях</w:t>
            </w:r>
          </w:p>
        </w:tc>
      </w:tr>
      <w:tr w:rsidR="005E7621" w:rsidRPr="008A2D6A" w:rsidTr="00FA11C0">
        <w:trPr>
          <w:trHeight w:val="1084"/>
        </w:trPr>
        <w:tc>
          <w:tcPr>
            <w:tcW w:w="3652" w:type="dxa"/>
            <w:vAlign w:val="center"/>
          </w:tcPr>
          <w:p w:rsidR="005E7621" w:rsidRPr="008A2D6A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должнос</w:t>
            </w:r>
            <w:r w:rsidR="003C427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End"/>
            <w:r w:rsidR="003C427D">
              <w:rPr>
                <w:rFonts w:ascii="Times New Roman" w:hAnsi="Times New Roman" w:cs="Times New Roman"/>
                <w:sz w:val="28"/>
                <w:szCs w:val="28"/>
              </w:rPr>
              <w:t xml:space="preserve">, отнесенные к ПКГ "Должности работников гидрометеорологической службы </w:t>
            </w:r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первого уровня"</w:t>
            </w:r>
          </w:p>
          <w:p w:rsidR="005E7621" w:rsidRPr="008A2D6A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5E7621" w:rsidRPr="008A2D6A" w:rsidRDefault="005E7621" w:rsidP="005E7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(1-1)</w:t>
            </w:r>
          </w:p>
        </w:tc>
        <w:tc>
          <w:tcPr>
            <w:tcW w:w="1380" w:type="dxa"/>
          </w:tcPr>
          <w:p w:rsidR="005E7621" w:rsidRDefault="0037157F" w:rsidP="005E76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6 595</w:t>
            </w:r>
          </w:p>
        </w:tc>
      </w:tr>
      <w:tr w:rsidR="005E7621" w:rsidRPr="008A2D6A" w:rsidTr="00FA11C0">
        <w:trPr>
          <w:trHeight w:val="517"/>
        </w:trPr>
        <w:tc>
          <w:tcPr>
            <w:tcW w:w="3652" w:type="dxa"/>
            <w:vMerge w:val="restart"/>
          </w:tcPr>
          <w:p w:rsidR="005E7621" w:rsidRPr="008A2D6A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отнесенные к ПКГ " Должности работников</w:t>
            </w:r>
            <w:r w:rsidR="003C427D">
              <w:rPr>
                <w:rFonts w:ascii="Times New Roman" w:hAnsi="Times New Roman" w:cs="Times New Roman"/>
                <w:sz w:val="28"/>
                <w:szCs w:val="28"/>
              </w:rPr>
              <w:t xml:space="preserve"> гидрометеорологической службы </w:t>
            </w:r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второго уровня"</w:t>
            </w:r>
          </w:p>
        </w:tc>
        <w:tc>
          <w:tcPr>
            <w:tcW w:w="4820" w:type="dxa"/>
          </w:tcPr>
          <w:p w:rsidR="005E7621" w:rsidRPr="008A2D6A" w:rsidRDefault="005E7621" w:rsidP="005E7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(2-1)</w:t>
            </w:r>
          </w:p>
        </w:tc>
        <w:tc>
          <w:tcPr>
            <w:tcW w:w="1380" w:type="dxa"/>
          </w:tcPr>
          <w:p w:rsidR="005E7621" w:rsidRDefault="00320F5A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7 158</w:t>
            </w:r>
          </w:p>
        </w:tc>
      </w:tr>
      <w:tr w:rsidR="005E7621" w:rsidRPr="008A2D6A" w:rsidTr="00FA11C0">
        <w:trPr>
          <w:trHeight w:val="341"/>
        </w:trPr>
        <w:tc>
          <w:tcPr>
            <w:tcW w:w="3652" w:type="dxa"/>
            <w:vMerge/>
          </w:tcPr>
          <w:p w:rsidR="005E7621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621" w:rsidRDefault="005E7621" w:rsidP="005E7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(2-2)</w:t>
            </w:r>
          </w:p>
        </w:tc>
        <w:tc>
          <w:tcPr>
            <w:tcW w:w="1380" w:type="dxa"/>
          </w:tcPr>
          <w:p w:rsidR="005E7621" w:rsidRDefault="0037157F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7 501</w:t>
            </w:r>
          </w:p>
        </w:tc>
      </w:tr>
      <w:tr w:rsidR="005E7621" w:rsidRPr="008A2D6A" w:rsidTr="00FA11C0">
        <w:trPr>
          <w:trHeight w:val="341"/>
        </w:trPr>
        <w:tc>
          <w:tcPr>
            <w:tcW w:w="3652" w:type="dxa"/>
            <w:vMerge/>
          </w:tcPr>
          <w:p w:rsidR="005E7621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621" w:rsidRDefault="005E7621" w:rsidP="005E7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(2-3)</w:t>
            </w:r>
          </w:p>
        </w:tc>
        <w:tc>
          <w:tcPr>
            <w:tcW w:w="1380" w:type="dxa"/>
          </w:tcPr>
          <w:p w:rsidR="005E7621" w:rsidRDefault="0037157F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7 902</w:t>
            </w:r>
          </w:p>
        </w:tc>
      </w:tr>
      <w:tr w:rsidR="005E7621" w:rsidRPr="008A2D6A" w:rsidTr="00FA11C0">
        <w:trPr>
          <w:trHeight w:val="341"/>
        </w:trPr>
        <w:tc>
          <w:tcPr>
            <w:tcW w:w="3652" w:type="dxa"/>
            <w:vMerge/>
          </w:tcPr>
          <w:p w:rsidR="005E7621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621" w:rsidRDefault="005E7621" w:rsidP="005E7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(2-4)</w:t>
            </w:r>
          </w:p>
        </w:tc>
        <w:tc>
          <w:tcPr>
            <w:tcW w:w="1380" w:type="dxa"/>
          </w:tcPr>
          <w:p w:rsidR="005E7621" w:rsidRDefault="00095979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8 589</w:t>
            </w:r>
          </w:p>
        </w:tc>
      </w:tr>
      <w:tr w:rsidR="005E7621" w:rsidRPr="008A2D6A" w:rsidTr="00FA11C0">
        <w:trPr>
          <w:trHeight w:val="347"/>
        </w:trPr>
        <w:tc>
          <w:tcPr>
            <w:tcW w:w="3652" w:type="dxa"/>
            <w:vMerge w:val="restart"/>
          </w:tcPr>
          <w:p w:rsidR="005E7621" w:rsidRPr="008A2D6A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, отнесенные к ПКГ " Должности работников</w:t>
            </w:r>
            <w:r w:rsidR="003C427D">
              <w:rPr>
                <w:rFonts w:ascii="Times New Roman" w:hAnsi="Times New Roman" w:cs="Times New Roman"/>
                <w:sz w:val="28"/>
                <w:szCs w:val="28"/>
              </w:rPr>
              <w:t xml:space="preserve"> гидрометеорологической службы </w:t>
            </w:r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третьего уровня "</w:t>
            </w:r>
          </w:p>
        </w:tc>
        <w:tc>
          <w:tcPr>
            <w:tcW w:w="4820" w:type="dxa"/>
          </w:tcPr>
          <w:p w:rsidR="005E7621" w:rsidRPr="008A2D6A" w:rsidRDefault="005E7621" w:rsidP="005E7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(3-1)</w:t>
            </w:r>
          </w:p>
        </w:tc>
        <w:tc>
          <w:tcPr>
            <w:tcW w:w="1380" w:type="dxa"/>
          </w:tcPr>
          <w:p w:rsidR="005E7621" w:rsidRDefault="00D362C8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8 466</w:t>
            </w:r>
          </w:p>
        </w:tc>
      </w:tr>
      <w:tr w:rsidR="005E7621" w:rsidRPr="008A2D6A" w:rsidTr="00FA11C0">
        <w:trPr>
          <w:trHeight w:val="327"/>
        </w:trPr>
        <w:tc>
          <w:tcPr>
            <w:tcW w:w="3652" w:type="dxa"/>
            <w:vMerge/>
          </w:tcPr>
          <w:p w:rsidR="005E7621" w:rsidRPr="008A2D6A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621" w:rsidRPr="008A2D6A" w:rsidRDefault="005E7621" w:rsidP="005E7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(3-2)</w:t>
            </w:r>
          </w:p>
        </w:tc>
        <w:tc>
          <w:tcPr>
            <w:tcW w:w="1380" w:type="dxa"/>
          </w:tcPr>
          <w:p w:rsidR="005E7621" w:rsidRPr="008A2D6A" w:rsidRDefault="00D362C8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9 203</w:t>
            </w:r>
          </w:p>
        </w:tc>
      </w:tr>
      <w:tr w:rsidR="005E7621" w:rsidRPr="008A2D6A" w:rsidTr="00FA11C0">
        <w:trPr>
          <w:trHeight w:val="293"/>
        </w:trPr>
        <w:tc>
          <w:tcPr>
            <w:tcW w:w="3652" w:type="dxa"/>
            <w:vMerge/>
          </w:tcPr>
          <w:p w:rsidR="005E7621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621" w:rsidRDefault="005E7621" w:rsidP="005E7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(3-3)</w:t>
            </w:r>
          </w:p>
        </w:tc>
        <w:tc>
          <w:tcPr>
            <w:tcW w:w="1380" w:type="dxa"/>
          </w:tcPr>
          <w:p w:rsidR="005E7621" w:rsidRPr="008A2D6A" w:rsidRDefault="00D362C8" w:rsidP="00320F5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20F5A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5E7621" w:rsidRPr="008A2D6A" w:rsidTr="00FA11C0">
        <w:trPr>
          <w:trHeight w:val="401"/>
        </w:trPr>
        <w:tc>
          <w:tcPr>
            <w:tcW w:w="3652" w:type="dxa"/>
            <w:vMerge/>
          </w:tcPr>
          <w:p w:rsidR="005E7621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5E7621" w:rsidRPr="008A2D6A" w:rsidRDefault="005E7621" w:rsidP="005E762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(3-4)</w:t>
            </w:r>
          </w:p>
        </w:tc>
        <w:tc>
          <w:tcPr>
            <w:tcW w:w="1380" w:type="dxa"/>
          </w:tcPr>
          <w:p w:rsidR="005E7621" w:rsidRPr="008A2D6A" w:rsidRDefault="00D362C8" w:rsidP="00320F5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320F5A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</w:tr>
      <w:tr w:rsidR="005E7621" w:rsidRPr="008A2D6A" w:rsidTr="00FA11C0">
        <w:trPr>
          <w:trHeight w:val="273"/>
        </w:trPr>
        <w:tc>
          <w:tcPr>
            <w:tcW w:w="3652" w:type="dxa"/>
            <w:vMerge/>
          </w:tcPr>
          <w:p w:rsidR="005E7621" w:rsidRDefault="005E7621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5E7621" w:rsidRPr="008A2D6A" w:rsidRDefault="005E7621" w:rsidP="005E762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 (3-5)</w:t>
            </w:r>
          </w:p>
        </w:tc>
        <w:tc>
          <w:tcPr>
            <w:tcW w:w="1380" w:type="dxa"/>
          </w:tcPr>
          <w:p w:rsidR="005E7621" w:rsidRPr="008A2D6A" w:rsidRDefault="00320F5A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11 779</w:t>
            </w:r>
          </w:p>
        </w:tc>
      </w:tr>
      <w:tr w:rsidR="005E7621" w:rsidRPr="008A2D6A" w:rsidTr="00FA11C0">
        <w:trPr>
          <w:trHeight w:val="365"/>
        </w:trPr>
        <w:tc>
          <w:tcPr>
            <w:tcW w:w="3652" w:type="dxa"/>
            <w:vMerge w:val="restart"/>
          </w:tcPr>
          <w:p w:rsidR="005E7621" w:rsidRPr="008A2D6A" w:rsidRDefault="003C427D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7621" w:rsidRPr="008A2D6A">
              <w:rPr>
                <w:rFonts w:ascii="Times New Roman" w:hAnsi="Times New Roman" w:cs="Times New Roman"/>
                <w:sz w:val="28"/>
                <w:szCs w:val="28"/>
              </w:rPr>
              <w:t>отнесенные к ПКГ " Должности работников гидрометеорологической службы  четвертого уровня"</w:t>
            </w:r>
          </w:p>
        </w:tc>
        <w:tc>
          <w:tcPr>
            <w:tcW w:w="4820" w:type="dxa"/>
          </w:tcPr>
          <w:p w:rsidR="005E7621" w:rsidRPr="008A2D6A" w:rsidRDefault="005E7621" w:rsidP="005E7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(4-1)</w:t>
            </w:r>
          </w:p>
        </w:tc>
        <w:tc>
          <w:tcPr>
            <w:tcW w:w="1380" w:type="dxa"/>
          </w:tcPr>
          <w:p w:rsidR="005E7621" w:rsidRDefault="00320F5A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12 368</w:t>
            </w:r>
          </w:p>
        </w:tc>
      </w:tr>
      <w:tr w:rsidR="005E7621" w:rsidRPr="008A2D6A" w:rsidTr="00FA11C0">
        <w:trPr>
          <w:trHeight w:val="189"/>
        </w:trPr>
        <w:tc>
          <w:tcPr>
            <w:tcW w:w="3652" w:type="dxa"/>
            <w:vMerge/>
          </w:tcPr>
          <w:p w:rsidR="005E7621" w:rsidRDefault="005E7621" w:rsidP="005E7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621" w:rsidRDefault="005E7621" w:rsidP="005E7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(4-2)</w:t>
            </w:r>
          </w:p>
        </w:tc>
        <w:tc>
          <w:tcPr>
            <w:tcW w:w="1380" w:type="dxa"/>
          </w:tcPr>
          <w:p w:rsidR="005E7621" w:rsidRPr="008A2D6A" w:rsidRDefault="00320F5A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12 604</w:t>
            </w:r>
          </w:p>
        </w:tc>
      </w:tr>
      <w:tr w:rsidR="005E7621" w:rsidRPr="008A2D6A" w:rsidTr="00FA11C0">
        <w:trPr>
          <w:trHeight w:val="189"/>
        </w:trPr>
        <w:tc>
          <w:tcPr>
            <w:tcW w:w="3652" w:type="dxa"/>
            <w:vMerge/>
          </w:tcPr>
          <w:p w:rsidR="005E7621" w:rsidRDefault="005E7621" w:rsidP="005E7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621" w:rsidRDefault="005E7621" w:rsidP="005E7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(4-3)</w:t>
            </w:r>
          </w:p>
        </w:tc>
        <w:tc>
          <w:tcPr>
            <w:tcW w:w="1380" w:type="dxa"/>
          </w:tcPr>
          <w:p w:rsidR="005E7621" w:rsidRPr="008A2D6A" w:rsidRDefault="00320F5A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12 722</w:t>
            </w:r>
          </w:p>
        </w:tc>
      </w:tr>
      <w:tr w:rsidR="005E7621" w:rsidRPr="008A2D6A" w:rsidTr="00FA11C0">
        <w:trPr>
          <w:trHeight w:val="264"/>
        </w:trPr>
        <w:tc>
          <w:tcPr>
            <w:tcW w:w="3652" w:type="dxa"/>
            <w:vMerge/>
          </w:tcPr>
          <w:p w:rsidR="005E7621" w:rsidRDefault="005E7621" w:rsidP="005E7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5E7621" w:rsidRPr="008A2D6A" w:rsidRDefault="005E7621" w:rsidP="005E762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(4-4)</w:t>
            </w:r>
          </w:p>
        </w:tc>
        <w:tc>
          <w:tcPr>
            <w:tcW w:w="1380" w:type="dxa"/>
          </w:tcPr>
          <w:p w:rsidR="005E7621" w:rsidRPr="008A2D6A" w:rsidRDefault="00320F5A" w:rsidP="005E76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12 957</w:t>
            </w:r>
          </w:p>
        </w:tc>
      </w:tr>
    </w:tbl>
    <w:p w:rsidR="00017778" w:rsidRDefault="00017778" w:rsidP="000803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778" w:rsidRDefault="00017778" w:rsidP="000803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3C0" w:rsidRDefault="000803C0" w:rsidP="000803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2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427D">
        <w:rPr>
          <w:rFonts w:ascii="Times New Roman" w:hAnsi="Times New Roman" w:cs="Times New Roman"/>
          <w:sz w:val="28"/>
          <w:szCs w:val="28"/>
        </w:rPr>
        <w:t xml:space="preserve"> </w:t>
      </w:r>
      <w:r w:rsidRPr="008A2D6A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(в рублях) работников, занимающих должности работников внутреннего водного транспорта, устанавливаются на основе отнесения занимаемых ими должностей  к ПКГ, утвержденным приказами </w:t>
      </w:r>
      <w:proofErr w:type="spellStart"/>
      <w:r w:rsidRPr="008A2D6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A2D6A">
        <w:rPr>
          <w:rFonts w:ascii="Times New Roman" w:hAnsi="Times New Roman" w:cs="Times New Roman"/>
          <w:sz w:val="28"/>
          <w:szCs w:val="28"/>
        </w:rPr>
        <w:t xml:space="preserve"> России от 8 августа 2008 г. № 392н «Об</w:t>
      </w:r>
      <w:r w:rsidRPr="006D4575">
        <w:rPr>
          <w:rFonts w:ascii="Times New Roman" w:hAnsi="Times New Roman" w:cs="Times New Roman"/>
          <w:sz w:val="28"/>
          <w:szCs w:val="28"/>
        </w:rPr>
        <w:t xml:space="preserve"> утверждении профессиональных квалификационных групп должностей работников внутреннего водного транспорта» (зарегистрирован </w:t>
      </w:r>
      <w:r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Pr="006D4575">
        <w:rPr>
          <w:rFonts w:ascii="Times New Roman" w:hAnsi="Times New Roman" w:cs="Times New Roman"/>
          <w:sz w:val="28"/>
          <w:szCs w:val="28"/>
        </w:rPr>
        <w:t xml:space="preserve"> 25 августа 2008 г., </w:t>
      </w:r>
      <w:r w:rsidRPr="00962A9F">
        <w:rPr>
          <w:rFonts w:ascii="Times New Roman" w:hAnsi="Times New Roman" w:cs="Times New Roman"/>
          <w:sz w:val="28"/>
          <w:szCs w:val="28"/>
        </w:rPr>
        <w:t>регистрационный № 12178) -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водного транспорта</w:t>
      </w:r>
      <w:r w:rsidRPr="000803C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4729"/>
        <w:gridCol w:w="1550"/>
      </w:tblGrid>
      <w:tr w:rsidR="005E7621" w:rsidRPr="00962A9F" w:rsidTr="00C20A1C">
        <w:tc>
          <w:tcPr>
            <w:tcW w:w="3573" w:type="dxa"/>
            <w:vAlign w:val="center"/>
          </w:tcPr>
          <w:p w:rsidR="005E7621" w:rsidRPr="00962A9F" w:rsidRDefault="005E7621" w:rsidP="002A2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2A9F">
              <w:rPr>
                <w:rFonts w:ascii="Times New Roman" w:hAnsi="Times New Roman" w:cs="Times New Roman"/>
              </w:rPr>
              <w:t>Наименование уровня ПКГ</w:t>
            </w:r>
          </w:p>
        </w:tc>
        <w:tc>
          <w:tcPr>
            <w:tcW w:w="4729" w:type="dxa"/>
            <w:vAlign w:val="center"/>
          </w:tcPr>
          <w:p w:rsidR="005E7621" w:rsidRPr="00962A9F" w:rsidRDefault="00885270" w:rsidP="002A2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1550" w:type="dxa"/>
            <w:vAlign w:val="center"/>
          </w:tcPr>
          <w:p w:rsidR="005E7621" w:rsidRPr="00962A9F" w:rsidRDefault="005E7621" w:rsidP="002A2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2A9F">
              <w:rPr>
                <w:rFonts w:ascii="Times New Roman" w:hAnsi="Times New Roman" w:cs="Times New Roman"/>
              </w:rPr>
              <w:t>Размер</w:t>
            </w:r>
            <w:r w:rsidR="00272C1B">
              <w:rPr>
                <w:rFonts w:ascii="Times New Roman" w:hAnsi="Times New Roman" w:cs="Times New Roman"/>
              </w:rPr>
              <w:t xml:space="preserve"> должностного</w:t>
            </w:r>
            <w:r w:rsidRPr="00962A9F">
              <w:rPr>
                <w:rFonts w:ascii="Times New Roman" w:hAnsi="Times New Roman" w:cs="Times New Roman"/>
              </w:rPr>
              <w:t xml:space="preserve"> оклада в рублях</w:t>
            </w:r>
          </w:p>
        </w:tc>
      </w:tr>
      <w:tr w:rsidR="00FA11C0" w:rsidRPr="00962A9F" w:rsidTr="00C20A1C">
        <w:tc>
          <w:tcPr>
            <w:tcW w:w="3573" w:type="dxa"/>
            <w:vMerge w:val="restart"/>
          </w:tcPr>
          <w:p w:rsidR="00FA11C0" w:rsidRPr="00962A9F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A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962A9F">
              <w:rPr>
                <w:rFonts w:ascii="Times New Roman" w:hAnsi="Times New Roman" w:cs="Times New Roman"/>
                <w:sz w:val="28"/>
                <w:szCs w:val="28"/>
              </w:rPr>
              <w:t>, отнесенные к ПКГ "Должности работников внутреннего водного транспорта второго уровня"</w:t>
            </w:r>
          </w:p>
          <w:p w:rsidR="00FA11C0" w:rsidRPr="00962A9F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Pr="00962A9F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(2-1)</w:t>
            </w:r>
          </w:p>
        </w:tc>
        <w:tc>
          <w:tcPr>
            <w:tcW w:w="1550" w:type="dxa"/>
          </w:tcPr>
          <w:p w:rsidR="00FA11C0" w:rsidRPr="00D362C8" w:rsidRDefault="00D362C8" w:rsidP="005E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6 544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Pr="00962A9F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Pr="00962A9F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(2-2)</w:t>
            </w:r>
          </w:p>
        </w:tc>
        <w:tc>
          <w:tcPr>
            <w:tcW w:w="1550" w:type="dxa"/>
          </w:tcPr>
          <w:p w:rsidR="00FA11C0" w:rsidRPr="00962A9F" w:rsidRDefault="00F83B0F" w:rsidP="00D36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6 806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Pr="00962A9F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Pr="00962A9F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(2-3)</w:t>
            </w:r>
          </w:p>
        </w:tc>
        <w:tc>
          <w:tcPr>
            <w:tcW w:w="1550" w:type="dxa"/>
          </w:tcPr>
          <w:p w:rsidR="00FA11C0" w:rsidRPr="00F83B0F" w:rsidRDefault="00F83B0F" w:rsidP="005E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6 871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Pr="00962A9F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Pr="00962A9F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(2-4)</w:t>
            </w:r>
          </w:p>
        </w:tc>
        <w:tc>
          <w:tcPr>
            <w:tcW w:w="1550" w:type="dxa"/>
          </w:tcPr>
          <w:p w:rsidR="00FA11C0" w:rsidRPr="00F83B0F" w:rsidRDefault="00F83B0F" w:rsidP="005E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6 936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Pr="00962A9F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Pr="00962A9F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 (2-5)</w:t>
            </w:r>
          </w:p>
        </w:tc>
        <w:tc>
          <w:tcPr>
            <w:tcW w:w="1550" w:type="dxa"/>
          </w:tcPr>
          <w:p w:rsidR="00FA11C0" w:rsidRPr="00F83B0F" w:rsidRDefault="00EF53C7" w:rsidP="00FA1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7 002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Pr="00962A9F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квалификационный уровень (2-6)</w:t>
            </w:r>
          </w:p>
        </w:tc>
        <w:tc>
          <w:tcPr>
            <w:tcW w:w="1550" w:type="dxa"/>
          </w:tcPr>
          <w:p w:rsidR="00FA11C0" w:rsidRPr="00F83B0F" w:rsidRDefault="00EF53C7" w:rsidP="00FA1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7 067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Pr="00962A9F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квалификационный уровень (2-7)</w:t>
            </w:r>
          </w:p>
        </w:tc>
        <w:tc>
          <w:tcPr>
            <w:tcW w:w="1550" w:type="dxa"/>
          </w:tcPr>
          <w:p w:rsidR="00FA11C0" w:rsidRPr="00F83B0F" w:rsidRDefault="00EF53C7" w:rsidP="00FA1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7 133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квалификационный уровень (2-8)</w:t>
            </w:r>
          </w:p>
        </w:tc>
        <w:tc>
          <w:tcPr>
            <w:tcW w:w="1550" w:type="dxa"/>
          </w:tcPr>
          <w:p w:rsidR="00FA11C0" w:rsidRPr="00F83B0F" w:rsidRDefault="00EF53C7" w:rsidP="00FA1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7 198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квалификационный уровень (2-9)</w:t>
            </w:r>
          </w:p>
        </w:tc>
        <w:tc>
          <w:tcPr>
            <w:tcW w:w="1550" w:type="dxa"/>
          </w:tcPr>
          <w:p w:rsidR="00FA11C0" w:rsidRPr="00F83B0F" w:rsidRDefault="00EF53C7" w:rsidP="00FA1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7 264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Default="00FA11C0" w:rsidP="003C427D">
            <w:pPr>
              <w:tabs>
                <w:tab w:val="right" w:pos="49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Pr="00962A9F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квалификационный уровень (2-10)</w:t>
            </w:r>
          </w:p>
        </w:tc>
        <w:tc>
          <w:tcPr>
            <w:tcW w:w="1550" w:type="dxa"/>
          </w:tcPr>
          <w:p w:rsidR="00FA11C0" w:rsidRPr="00F83B0F" w:rsidRDefault="00EF53C7" w:rsidP="00FA1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7 329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Default="00FA11C0" w:rsidP="00FA1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квалификационный уровень (2-11)</w:t>
            </w:r>
          </w:p>
        </w:tc>
        <w:tc>
          <w:tcPr>
            <w:tcW w:w="1550" w:type="dxa"/>
          </w:tcPr>
          <w:p w:rsidR="00FA11C0" w:rsidRPr="00F83B0F" w:rsidRDefault="00EF53C7" w:rsidP="00FA1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7 394</w:t>
            </w:r>
          </w:p>
        </w:tc>
      </w:tr>
      <w:tr w:rsidR="00FA11C0" w:rsidRPr="00962A9F" w:rsidTr="00C20A1C">
        <w:tc>
          <w:tcPr>
            <w:tcW w:w="3573" w:type="dxa"/>
            <w:vMerge w:val="restart"/>
          </w:tcPr>
          <w:p w:rsidR="00FA11C0" w:rsidRPr="00962A9F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A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962A9F">
              <w:rPr>
                <w:rFonts w:ascii="Times New Roman" w:hAnsi="Times New Roman" w:cs="Times New Roman"/>
                <w:sz w:val="28"/>
                <w:szCs w:val="28"/>
              </w:rPr>
              <w:t>, отнесенные к ПКГ " Должности работников внутреннего водного транспорта третьего уровня"</w:t>
            </w:r>
          </w:p>
          <w:p w:rsidR="00FA11C0" w:rsidRPr="00962A9F" w:rsidRDefault="00FA11C0" w:rsidP="003C4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Pr="00962A9F" w:rsidRDefault="00FA11C0" w:rsidP="00FA1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(3-1)</w:t>
            </w:r>
          </w:p>
        </w:tc>
        <w:tc>
          <w:tcPr>
            <w:tcW w:w="1550" w:type="dxa"/>
          </w:tcPr>
          <w:p w:rsidR="00FA11C0" w:rsidRPr="00320F5A" w:rsidRDefault="00F83B0F" w:rsidP="00FA1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7 160</w:t>
            </w:r>
          </w:p>
        </w:tc>
      </w:tr>
      <w:tr w:rsidR="00FA11C0" w:rsidRPr="00962A9F" w:rsidTr="00C20A1C">
        <w:tc>
          <w:tcPr>
            <w:tcW w:w="3573" w:type="dxa"/>
            <w:vMerge/>
          </w:tcPr>
          <w:p w:rsidR="00FA11C0" w:rsidRDefault="00FA11C0" w:rsidP="00FA1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A11C0" w:rsidRPr="00931D38" w:rsidRDefault="00FA11C0" w:rsidP="00FA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(3-2)</w:t>
            </w:r>
          </w:p>
        </w:tc>
        <w:tc>
          <w:tcPr>
            <w:tcW w:w="1550" w:type="dxa"/>
          </w:tcPr>
          <w:p w:rsidR="00FA11C0" w:rsidRPr="00320F5A" w:rsidRDefault="00F83B0F" w:rsidP="00FA1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7 446</w:t>
            </w:r>
          </w:p>
        </w:tc>
      </w:tr>
    </w:tbl>
    <w:p w:rsidR="000803C0" w:rsidRPr="00962A9F" w:rsidRDefault="000803C0" w:rsidP="000803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A58" w:rsidRDefault="000803C0" w:rsidP="00496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2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427D">
        <w:rPr>
          <w:rFonts w:ascii="Times New Roman" w:hAnsi="Times New Roman" w:cs="Times New Roman"/>
          <w:sz w:val="28"/>
          <w:szCs w:val="28"/>
        </w:rPr>
        <w:t xml:space="preserve"> </w:t>
      </w:r>
      <w:r w:rsidRPr="008A2D6A">
        <w:rPr>
          <w:rFonts w:ascii="Times New Roman" w:hAnsi="Times New Roman" w:cs="Times New Roman"/>
          <w:bCs/>
          <w:sz w:val="28"/>
          <w:szCs w:val="28"/>
        </w:rPr>
        <w:t>Размеры должностных окладов (в рублях) работников, занимающих общеотраслевые должности руководителей, специалистов и служащих</w:t>
      </w:r>
      <w:r w:rsidR="00D11816">
        <w:rPr>
          <w:rFonts w:ascii="Times New Roman" w:hAnsi="Times New Roman" w:cs="Times New Roman"/>
          <w:bCs/>
          <w:sz w:val="28"/>
          <w:szCs w:val="28"/>
        </w:rPr>
        <w:t>,</w:t>
      </w:r>
      <w:r w:rsidRPr="008A2D6A">
        <w:rPr>
          <w:rFonts w:ascii="Times New Roman" w:hAnsi="Times New Roman" w:cs="Times New Roman"/>
          <w:bCs/>
          <w:sz w:val="28"/>
          <w:szCs w:val="28"/>
        </w:rPr>
        <w:t xml:space="preserve"> устанавливаются на основе отнесения занимаемых ими должностей</w:t>
      </w:r>
      <w:r w:rsidRPr="008A2D6A">
        <w:rPr>
          <w:rFonts w:ascii="Times New Roman" w:hAnsi="Times New Roman" w:cs="Times New Roman"/>
          <w:sz w:val="28"/>
          <w:szCs w:val="28"/>
        </w:rPr>
        <w:t xml:space="preserve"> к ПКГ, утвержденным приказом </w:t>
      </w:r>
      <w:proofErr w:type="spellStart"/>
      <w:r w:rsidRPr="008A2D6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A2D6A">
        <w:rPr>
          <w:rFonts w:ascii="Times New Roman" w:hAnsi="Times New Roman" w:cs="Times New Roman"/>
          <w:sz w:val="28"/>
          <w:szCs w:val="28"/>
        </w:rPr>
        <w:t xml:space="preserve"> России  от 29 мая 2008 г. №</w:t>
      </w:r>
      <w:r w:rsidRPr="006D4575">
        <w:rPr>
          <w:rFonts w:ascii="Times New Roman" w:hAnsi="Times New Roman" w:cs="Times New Roman"/>
          <w:sz w:val="28"/>
          <w:szCs w:val="28"/>
        </w:rPr>
        <w:t xml:space="preserve"> 247н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75">
        <w:rPr>
          <w:rFonts w:ascii="Times New Roman" w:hAnsi="Times New Roman" w:cs="Times New Roman"/>
          <w:sz w:val="28"/>
          <w:szCs w:val="28"/>
        </w:rPr>
        <w:t>«Об утверждении профессиональных квалификационных групп</w:t>
      </w:r>
      <w:r>
        <w:rPr>
          <w:rFonts w:ascii="Times New Roman" w:hAnsi="Times New Roman" w:cs="Times New Roman"/>
          <w:sz w:val="28"/>
          <w:szCs w:val="28"/>
        </w:rPr>
        <w:t xml:space="preserve"> общеотраслевых</w:t>
      </w:r>
      <w:r w:rsidRPr="006D4575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служащих» (зарегистрирован </w:t>
      </w:r>
      <w:r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Pr="006D4575">
        <w:rPr>
          <w:rFonts w:ascii="Times New Roman" w:hAnsi="Times New Roman" w:cs="Times New Roman"/>
          <w:sz w:val="28"/>
          <w:szCs w:val="28"/>
        </w:rPr>
        <w:t xml:space="preserve"> 18 июня 2008 г., регистрационный № 11858), с изменениями, внесенными при</w:t>
      </w:r>
      <w:r>
        <w:rPr>
          <w:rFonts w:ascii="Times New Roman" w:hAnsi="Times New Roman" w:cs="Times New Roman"/>
          <w:sz w:val="28"/>
          <w:szCs w:val="28"/>
        </w:rPr>
        <w:t xml:space="preserve">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D4575">
        <w:rPr>
          <w:rFonts w:ascii="Times New Roman" w:hAnsi="Times New Roman" w:cs="Times New Roman"/>
          <w:sz w:val="28"/>
          <w:szCs w:val="28"/>
        </w:rPr>
        <w:t xml:space="preserve"> от 11 декабря 2008 г. № 718н (зарегистрирован </w:t>
      </w:r>
      <w:r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Pr="006D4575">
        <w:rPr>
          <w:rFonts w:ascii="Times New Roman" w:hAnsi="Times New Roman" w:cs="Times New Roman"/>
          <w:sz w:val="28"/>
          <w:szCs w:val="28"/>
        </w:rPr>
        <w:t xml:space="preserve"> 20 января 2009 г.,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75">
        <w:rPr>
          <w:rFonts w:ascii="Times New Roman" w:hAnsi="Times New Roman" w:cs="Times New Roman"/>
          <w:sz w:val="28"/>
          <w:szCs w:val="28"/>
        </w:rPr>
        <w:t>№ 13140)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D4575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 общеотраслевых должностей</w:t>
      </w:r>
      <w:r w:rsidRPr="000803C0">
        <w:rPr>
          <w:rFonts w:ascii="Times New Roman" w:hAnsi="Times New Roman" w:cs="Times New Roman"/>
          <w:sz w:val="28"/>
          <w:szCs w:val="28"/>
        </w:rPr>
        <w:t>:</w:t>
      </w:r>
    </w:p>
    <w:p w:rsidR="00C20A1C" w:rsidRDefault="00C20A1C" w:rsidP="00496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3C0" w:rsidRPr="00370C62" w:rsidRDefault="000803C0" w:rsidP="00496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4737"/>
        <w:gridCol w:w="1550"/>
      </w:tblGrid>
      <w:tr w:rsidR="00FA11C0" w:rsidRPr="008A2D6A" w:rsidTr="007308C5">
        <w:tc>
          <w:tcPr>
            <w:tcW w:w="1853" w:type="pct"/>
            <w:vAlign w:val="center"/>
          </w:tcPr>
          <w:p w:rsidR="00FA11C0" w:rsidRPr="008A2D6A" w:rsidRDefault="00FA11C0" w:rsidP="002A2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2D6A">
              <w:rPr>
                <w:rFonts w:ascii="Times New Roman" w:hAnsi="Times New Roman" w:cs="Times New Roman"/>
              </w:rPr>
              <w:t>Наименование уровня ПКГ</w:t>
            </w:r>
          </w:p>
        </w:tc>
        <w:tc>
          <w:tcPr>
            <w:tcW w:w="2447" w:type="pct"/>
            <w:vAlign w:val="center"/>
          </w:tcPr>
          <w:p w:rsidR="00FA11C0" w:rsidRPr="008A2D6A" w:rsidRDefault="00885270" w:rsidP="002A24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700" w:type="pct"/>
            <w:vAlign w:val="center"/>
          </w:tcPr>
          <w:p w:rsidR="00FA11C0" w:rsidRPr="008A2D6A" w:rsidRDefault="00FA11C0" w:rsidP="002A24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A2D6A">
              <w:rPr>
                <w:rFonts w:ascii="Times New Roman" w:hAnsi="Times New Roman" w:cs="Times New Roman"/>
              </w:rPr>
              <w:t>Размер</w:t>
            </w:r>
            <w:r w:rsidR="00272C1B">
              <w:rPr>
                <w:rFonts w:ascii="Times New Roman" w:hAnsi="Times New Roman" w:cs="Times New Roman"/>
              </w:rPr>
              <w:t xml:space="preserve"> должностного</w:t>
            </w:r>
            <w:r w:rsidRPr="008A2D6A">
              <w:rPr>
                <w:rFonts w:ascii="Times New Roman" w:hAnsi="Times New Roman" w:cs="Times New Roman"/>
              </w:rPr>
              <w:t xml:space="preserve"> оклада в рублях</w:t>
            </w:r>
          </w:p>
        </w:tc>
      </w:tr>
      <w:tr w:rsidR="00FA11C0" w:rsidRPr="008A2D6A" w:rsidTr="00FA11C0">
        <w:tc>
          <w:tcPr>
            <w:tcW w:w="1853" w:type="pct"/>
            <w:vMerge w:val="restart"/>
          </w:tcPr>
          <w:p w:rsidR="00FA11C0" w:rsidRPr="008A2D6A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, отнесенные к ПКГ</w:t>
            </w:r>
            <w:r w:rsidRPr="008A2D6A"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r w:rsidRPr="008A2D6A"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должности </w:t>
            </w:r>
            <w:r w:rsidR="003C427D" w:rsidRPr="008A2D6A">
              <w:rPr>
                <w:rFonts w:ascii="Times New Roman" w:hAnsi="Times New Roman" w:cs="Times New Roman"/>
                <w:sz w:val="28"/>
                <w:szCs w:val="28"/>
              </w:rPr>
              <w:t>служащих первого</w:t>
            </w:r>
            <w:r w:rsidRPr="008A2D6A">
              <w:rPr>
                <w:rFonts w:ascii="Times New Roman" w:hAnsi="Times New Roman" w:cs="Times New Roman"/>
                <w:sz w:val="28"/>
                <w:szCs w:val="28"/>
              </w:rPr>
              <w:t xml:space="preserve"> уровня»</w:t>
            </w:r>
          </w:p>
        </w:tc>
        <w:tc>
          <w:tcPr>
            <w:tcW w:w="2447" w:type="pct"/>
          </w:tcPr>
          <w:p w:rsidR="00FA11C0" w:rsidRDefault="00FA11C0" w:rsidP="00FA11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(1-1)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2A241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6 595</w:t>
            </w:r>
          </w:p>
        </w:tc>
      </w:tr>
      <w:tr w:rsidR="00FA11C0" w:rsidRPr="008A2D6A" w:rsidTr="00FA11C0">
        <w:tc>
          <w:tcPr>
            <w:tcW w:w="1853" w:type="pct"/>
            <w:vMerge/>
          </w:tcPr>
          <w:p w:rsidR="00FA11C0" w:rsidRPr="008A2D6A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</w:tcPr>
          <w:p w:rsidR="00FA11C0" w:rsidRPr="008A2D6A" w:rsidRDefault="00FA11C0" w:rsidP="00FA11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(1-2)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6 849</w:t>
            </w:r>
          </w:p>
        </w:tc>
      </w:tr>
      <w:tr w:rsidR="00FA11C0" w:rsidRPr="008A2D6A" w:rsidTr="00FA11C0">
        <w:tc>
          <w:tcPr>
            <w:tcW w:w="1853" w:type="pct"/>
            <w:vMerge w:val="restart"/>
          </w:tcPr>
          <w:p w:rsidR="00FA11C0" w:rsidRPr="008A2D6A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, отнесенные к ПКГ «Общеотраслевые должности служащих второго уровня»</w:t>
            </w:r>
          </w:p>
        </w:tc>
        <w:tc>
          <w:tcPr>
            <w:tcW w:w="2447" w:type="pct"/>
          </w:tcPr>
          <w:p w:rsidR="00FA11C0" w:rsidRPr="008A2D6A" w:rsidRDefault="00FA11C0" w:rsidP="00FA11C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(2-1)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7 158</w:t>
            </w:r>
          </w:p>
        </w:tc>
      </w:tr>
      <w:tr w:rsidR="00FA11C0" w:rsidRPr="008A2D6A" w:rsidTr="00FA11C0">
        <w:tc>
          <w:tcPr>
            <w:tcW w:w="1853" w:type="pct"/>
            <w:vMerge/>
          </w:tcPr>
          <w:p w:rsidR="00FA11C0" w:rsidRPr="008A2D6A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</w:tcPr>
          <w:p w:rsidR="00FA11C0" w:rsidRPr="008A2D6A" w:rsidRDefault="00FA11C0" w:rsidP="00FA11C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(2-2)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7 444</w:t>
            </w:r>
          </w:p>
        </w:tc>
      </w:tr>
      <w:tr w:rsidR="00FA11C0" w:rsidRPr="008A2D6A" w:rsidTr="00FA11C0">
        <w:tc>
          <w:tcPr>
            <w:tcW w:w="1853" w:type="pct"/>
            <w:vMerge/>
          </w:tcPr>
          <w:p w:rsidR="00FA11C0" w:rsidRPr="008A2D6A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</w:tcPr>
          <w:p w:rsidR="00FA11C0" w:rsidRPr="008A2D6A" w:rsidRDefault="00FA11C0" w:rsidP="00FA11C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(2-3)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7 845</w:t>
            </w:r>
          </w:p>
        </w:tc>
      </w:tr>
      <w:tr w:rsidR="00FA11C0" w:rsidRPr="008A2D6A" w:rsidTr="00FA11C0">
        <w:tc>
          <w:tcPr>
            <w:tcW w:w="1853" w:type="pct"/>
            <w:vMerge/>
          </w:tcPr>
          <w:p w:rsidR="00FA11C0" w:rsidRPr="008A2D6A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</w:tcPr>
          <w:p w:rsidR="00FA11C0" w:rsidRPr="008A2D6A" w:rsidRDefault="00FA11C0" w:rsidP="00FA11C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(2-4)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8 474</w:t>
            </w:r>
          </w:p>
        </w:tc>
      </w:tr>
      <w:tr w:rsidR="00FA11C0" w:rsidRPr="008A2D6A" w:rsidTr="00FA11C0">
        <w:tc>
          <w:tcPr>
            <w:tcW w:w="1853" w:type="pct"/>
            <w:vMerge/>
          </w:tcPr>
          <w:p w:rsidR="00FA11C0" w:rsidRPr="008A2D6A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</w:tcPr>
          <w:p w:rsidR="00FA11C0" w:rsidRPr="008A2D6A" w:rsidRDefault="00FA11C0" w:rsidP="00FA11C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 (2-5)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9 448</w:t>
            </w:r>
          </w:p>
        </w:tc>
      </w:tr>
      <w:tr w:rsidR="00FA11C0" w:rsidRPr="008A2D6A" w:rsidTr="00FA11C0">
        <w:tc>
          <w:tcPr>
            <w:tcW w:w="1853" w:type="pct"/>
            <w:vMerge w:val="restart"/>
          </w:tcPr>
          <w:p w:rsidR="00FA11C0" w:rsidRPr="008A2D6A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, отнесенные к ПКГ «Общеотраслевые должности служащих третьего уровня»</w:t>
            </w:r>
          </w:p>
        </w:tc>
        <w:tc>
          <w:tcPr>
            <w:tcW w:w="2447" w:type="pct"/>
          </w:tcPr>
          <w:p w:rsidR="00FA11C0" w:rsidRDefault="00FA11C0" w:rsidP="00FA11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(3-1)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5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7 902</w:t>
            </w:r>
          </w:p>
        </w:tc>
      </w:tr>
      <w:tr w:rsidR="00FA11C0" w:rsidRPr="008A2D6A" w:rsidTr="00FA11C0">
        <w:tc>
          <w:tcPr>
            <w:tcW w:w="1853" w:type="pct"/>
            <w:vMerge/>
          </w:tcPr>
          <w:p w:rsidR="00FA11C0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</w:tcPr>
          <w:p w:rsidR="00FA11C0" w:rsidRPr="00452990" w:rsidRDefault="00FA11C0" w:rsidP="00FA11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299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(3-2)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8 589</w:t>
            </w:r>
          </w:p>
        </w:tc>
      </w:tr>
      <w:tr w:rsidR="00FA11C0" w:rsidRPr="008A2D6A" w:rsidTr="00FA11C0">
        <w:tc>
          <w:tcPr>
            <w:tcW w:w="1853" w:type="pct"/>
            <w:vMerge/>
          </w:tcPr>
          <w:p w:rsidR="00FA11C0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</w:tcPr>
          <w:p w:rsidR="00FA11C0" w:rsidRDefault="00FA11C0" w:rsidP="00FA11C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(3-3)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9 070</w:t>
            </w:r>
          </w:p>
        </w:tc>
      </w:tr>
      <w:tr w:rsidR="00FA11C0" w:rsidRPr="008A2D6A" w:rsidTr="00FA11C0">
        <w:tc>
          <w:tcPr>
            <w:tcW w:w="1853" w:type="pct"/>
            <w:vMerge/>
          </w:tcPr>
          <w:p w:rsidR="00FA11C0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</w:tcPr>
          <w:p w:rsidR="00FA11C0" w:rsidRDefault="00FA11C0" w:rsidP="00FA11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(3-4)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9 826</w:t>
            </w:r>
          </w:p>
        </w:tc>
      </w:tr>
      <w:tr w:rsidR="00FA11C0" w:rsidRPr="008A2D6A" w:rsidTr="00FA11C0">
        <w:tc>
          <w:tcPr>
            <w:tcW w:w="1853" w:type="pct"/>
            <w:vMerge/>
          </w:tcPr>
          <w:p w:rsidR="00FA11C0" w:rsidRDefault="00FA11C0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</w:tcPr>
          <w:p w:rsidR="00FA11C0" w:rsidRDefault="00FA11C0" w:rsidP="00FA11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 (3-5)</w:t>
            </w:r>
          </w:p>
        </w:tc>
        <w:tc>
          <w:tcPr>
            <w:tcW w:w="700" w:type="pct"/>
            <w:vAlign w:val="center"/>
          </w:tcPr>
          <w:p w:rsidR="00FA11C0" w:rsidRPr="00452990" w:rsidRDefault="00452990" w:rsidP="00FA11C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11 337</w:t>
            </w:r>
          </w:p>
        </w:tc>
      </w:tr>
      <w:tr w:rsidR="0013107F" w:rsidRPr="008A2D6A" w:rsidTr="00FA11C0">
        <w:tc>
          <w:tcPr>
            <w:tcW w:w="1853" w:type="pct"/>
            <w:vMerge w:val="restart"/>
          </w:tcPr>
          <w:p w:rsidR="0013107F" w:rsidRPr="008A2D6A" w:rsidRDefault="0013107F" w:rsidP="003C427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8A2D6A">
              <w:rPr>
                <w:rFonts w:ascii="Times New Roman" w:hAnsi="Times New Roman" w:cs="Times New Roman"/>
                <w:sz w:val="28"/>
                <w:szCs w:val="28"/>
              </w:rPr>
              <w:t>, отнесенные к ПКГ «Общеотраслевые должности служащих четвертого уровня»</w:t>
            </w:r>
          </w:p>
        </w:tc>
        <w:tc>
          <w:tcPr>
            <w:tcW w:w="2447" w:type="pct"/>
          </w:tcPr>
          <w:p w:rsidR="0013107F" w:rsidRPr="000803C0" w:rsidRDefault="0013107F" w:rsidP="0013107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(4-1)</w:t>
            </w:r>
          </w:p>
        </w:tc>
        <w:tc>
          <w:tcPr>
            <w:tcW w:w="700" w:type="pct"/>
            <w:vAlign w:val="center"/>
          </w:tcPr>
          <w:p w:rsidR="0013107F" w:rsidRPr="00452990" w:rsidRDefault="00452990" w:rsidP="00320F5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="00320F5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13107F" w:rsidRPr="008A2D6A" w:rsidTr="00FA11C0">
        <w:tc>
          <w:tcPr>
            <w:tcW w:w="1853" w:type="pct"/>
            <w:vMerge/>
          </w:tcPr>
          <w:p w:rsidR="0013107F" w:rsidRPr="008A2D6A" w:rsidRDefault="0013107F" w:rsidP="001310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</w:tcPr>
          <w:p w:rsidR="0013107F" w:rsidRDefault="0013107F" w:rsidP="0013107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(4-2)</w:t>
            </w:r>
          </w:p>
        </w:tc>
        <w:tc>
          <w:tcPr>
            <w:tcW w:w="700" w:type="pct"/>
            <w:vAlign w:val="center"/>
          </w:tcPr>
          <w:p w:rsidR="0013107F" w:rsidRPr="00320F5A" w:rsidRDefault="00320F5A" w:rsidP="0013107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12 471</w:t>
            </w:r>
          </w:p>
        </w:tc>
      </w:tr>
    </w:tbl>
    <w:p w:rsidR="001E5ED7" w:rsidRPr="008A2D6A" w:rsidRDefault="001E5ED7" w:rsidP="007A2A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A58" w:rsidRDefault="00FE711F" w:rsidP="007A2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</w:t>
      </w:r>
      <w:r w:rsidR="000803C0" w:rsidRPr="006D4575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272C1B">
        <w:rPr>
          <w:rFonts w:ascii="Times New Roman" w:hAnsi="Times New Roman" w:cs="Times New Roman"/>
          <w:sz w:val="28"/>
          <w:szCs w:val="28"/>
        </w:rPr>
        <w:t>должностных окладов (</w:t>
      </w:r>
      <w:r w:rsidR="000803C0" w:rsidRPr="006D4575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 w:rsidR="00272C1B">
        <w:rPr>
          <w:rFonts w:ascii="Times New Roman" w:hAnsi="Times New Roman" w:cs="Times New Roman"/>
          <w:sz w:val="28"/>
          <w:szCs w:val="28"/>
        </w:rPr>
        <w:t>)</w:t>
      </w:r>
      <w:r w:rsidR="000803C0" w:rsidRPr="006D4575">
        <w:rPr>
          <w:rFonts w:ascii="Times New Roman" w:hAnsi="Times New Roman" w:cs="Times New Roman"/>
          <w:sz w:val="28"/>
          <w:szCs w:val="28"/>
        </w:rPr>
        <w:t xml:space="preserve"> работников учреждения, осуществляющих трудовую деятельность по профессиям рабочих, устанавливаются в зависимости от сложности выполняемых работ и соответствующих им тарифных разрядов, согласно единому тарифно-квалификационному справочн</w:t>
      </w:r>
      <w:r>
        <w:rPr>
          <w:rFonts w:ascii="Times New Roman" w:hAnsi="Times New Roman" w:cs="Times New Roman"/>
          <w:sz w:val="28"/>
          <w:szCs w:val="28"/>
        </w:rPr>
        <w:t xml:space="preserve">ику работ и профессий рабочих и </w:t>
      </w:r>
      <w:hyperlink r:id="rId17" w:history="1">
        <w:r w:rsidR="000803C0" w:rsidRPr="006D4575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="000803C0" w:rsidRPr="006D4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3C0" w:rsidRPr="006D4575">
        <w:rPr>
          <w:rFonts w:ascii="Times New Roman" w:hAnsi="Times New Roman" w:cs="Times New Roman"/>
          <w:sz w:val="28"/>
          <w:szCs w:val="28"/>
        </w:rPr>
        <w:t>Минзд</w:t>
      </w:r>
      <w:r>
        <w:rPr>
          <w:rFonts w:ascii="Times New Roman" w:hAnsi="Times New Roman" w:cs="Times New Roman"/>
          <w:sz w:val="28"/>
          <w:szCs w:val="28"/>
        </w:rPr>
        <w:t>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 мая 2008 г.</w:t>
      </w:r>
      <w:r w:rsidRPr="00FE711F">
        <w:rPr>
          <w:rFonts w:ascii="Times New Roman" w:hAnsi="Times New Roman" w:cs="Times New Roman"/>
          <w:sz w:val="28"/>
          <w:szCs w:val="28"/>
        </w:rPr>
        <w:t xml:space="preserve"> </w:t>
      </w:r>
      <w:r w:rsidR="000803C0" w:rsidRPr="006D4575">
        <w:rPr>
          <w:rFonts w:ascii="Times New Roman" w:hAnsi="Times New Roman" w:cs="Times New Roman"/>
          <w:sz w:val="28"/>
          <w:szCs w:val="28"/>
        </w:rPr>
        <w:t>№ 248н</w:t>
      </w:r>
      <w:r w:rsidR="000803C0">
        <w:rPr>
          <w:rFonts w:ascii="Times New Roman" w:hAnsi="Times New Roman" w:cs="Times New Roman"/>
          <w:sz w:val="28"/>
          <w:szCs w:val="28"/>
        </w:rPr>
        <w:br/>
      </w:r>
      <w:r w:rsidR="000803C0" w:rsidRPr="006D4575">
        <w:rPr>
          <w:rFonts w:ascii="Times New Roman" w:hAnsi="Times New Roman" w:cs="Times New Roman"/>
          <w:sz w:val="28"/>
          <w:szCs w:val="28"/>
        </w:rPr>
        <w:t xml:space="preserve">«Об утверждении профессиональных квалификационных групп общеотраслевых профессий рабочих» (зарегистрирован </w:t>
      </w:r>
      <w:r w:rsidR="000803C0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0803C0" w:rsidRPr="006D4575">
        <w:rPr>
          <w:rFonts w:ascii="Times New Roman" w:hAnsi="Times New Roman" w:cs="Times New Roman"/>
          <w:sz w:val="28"/>
          <w:szCs w:val="28"/>
        </w:rPr>
        <w:t xml:space="preserve"> 23 июня 2008 г., регистрационный № 11861) с и</w:t>
      </w:r>
      <w:r>
        <w:rPr>
          <w:rFonts w:ascii="Times New Roman" w:hAnsi="Times New Roman" w:cs="Times New Roman"/>
          <w:sz w:val="28"/>
          <w:szCs w:val="28"/>
        </w:rPr>
        <w:t xml:space="preserve">зменениями, внесенными приказом </w:t>
      </w:r>
      <w:proofErr w:type="spellStart"/>
      <w:r w:rsidR="000803C0" w:rsidRPr="006D457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803C0" w:rsidRPr="006D457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0803C0">
        <w:rPr>
          <w:rFonts w:ascii="Times New Roman" w:hAnsi="Times New Roman" w:cs="Times New Roman"/>
          <w:sz w:val="28"/>
          <w:szCs w:val="28"/>
        </w:rPr>
        <w:br/>
      </w:r>
      <w:r w:rsidR="000803C0" w:rsidRPr="006D4575">
        <w:rPr>
          <w:rFonts w:ascii="Times New Roman" w:hAnsi="Times New Roman" w:cs="Times New Roman"/>
          <w:sz w:val="28"/>
          <w:szCs w:val="28"/>
        </w:rPr>
        <w:t xml:space="preserve">от 12 августа 2008 г. № 417н (зарегистрирован </w:t>
      </w:r>
      <w:r w:rsidR="000803C0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0803C0" w:rsidRPr="006D4575">
        <w:rPr>
          <w:rFonts w:ascii="Times New Roman" w:hAnsi="Times New Roman" w:cs="Times New Roman"/>
          <w:sz w:val="28"/>
          <w:szCs w:val="28"/>
        </w:rPr>
        <w:t xml:space="preserve"> 20 августа 2008 г., регистрационный № 12150).</w:t>
      </w:r>
    </w:p>
    <w:p w:rsidR="007A2A58" w:rsidRPr="007A2A58" w:rsidRDefault="007A2A58" w:rsidP="007A2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3C0" w:rsidRPr="008A2D6A" w:rsidRDefault="000803C0" w:rsidP="000803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D6A">
        <w:rPr>
          <w:rFonts w:ascii="Times New Roman" w:hAnsi="Times New Roman" w:cs="Times New Roman"/>
          <w:bCs/>
          <w:sz w:val="28"/>
          <w:szCs w:val="28"/>
        </w:rPr>
        <w:t xml:space="preserve"> Размеры должностных окладов</w:t>
      </w:r>
      <w:r w:rsidRPr="008A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D6A">
        <w:rPr>
          <w:rFonts w:ascii="Times New Roman" w:hAnsi="Times New Roman" w:cs="Times New Roman"/>
          <w:sz w:val="28"/>
          <w:szCs w:val="28"/>
        </w:rPr>
        <w:t xml:space="preserve">(в рублях) </w:t>
      </w:r>
      <w:r w:rsidRPr="008A2D6A">
        <w:rPr>
          <w:rFonts w:ascii="Times New Roman" w:hAnsi="Times New Roman" w:cs="Times New Roman"/>
          <w:bCs/>
          <w:sz w:val="28"/>
          <w:szCs w:val="28"/>
        </w:rPr>
        <w:t>рабочих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6"/>
        <w:gridCol w:w="2246"/>
      </w:tblGrid>
      <w:tr w:rsidR="000803C0" w:rsidRPr="008A2D6A" w:rsidTr="007308C5">
        <w:tc>
          <w:tcPr>
            <w:tcW w:w="3860" w:type="pct"/>
            <w:vAlign w:val="center"/>
          </w:tcPr>
          <w:p w:rsidR="000803C0" w:rsidRPr="008A2D6A" w:rsidRDefault="000803C0" w:rsidP="002A24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2D6A">
              <w:rPr>
                <w:rFonts w:ascii="Times New Roman" w:hAnsi="Times New Roman" w:cs="Times New Roman"/>
                <w:bCs/>
              </w:rPr>
              <w:t>Наименование разряда работ</w:t>
            </w:r>
          </w:p>
        </w:tc>
        <w:tc>
          <w:tcPr>
            <w:tcW w:w="1140" w:type="pct"/>
            <w:vAlign w:val="center"/>
          </w:tcPr>
          <w:p w:rsidR="000803C0" w:rsidRPr="008A2D6A" w:rsidRDefault="000803C0" w:rsidP="00272C1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A2D6A">
              <w:rPr>
                <w:rFonts w:ascii="Times New Roman" w:hAnsi="Times New Roman" w:cs="Times New Roman"/>
                <w:bCs/>
              </w:rPr>
              <w:t>Размер</w:t>
            </w:r>
            <w:r w:rsidR="00272C1B">
              <w:rPr>
                <w:rFonts w:ascii="Times New Roman" w:hAnsi="Times New Roman" w:cs="Times New Roman"/>
                <w:bCs/>
              </w:rPr>
              <w:t xml:space="preserve"> должностного оклада</w:t>
            </w:r>
            <w:r w:rsidRPr="008A2D6A">
              <w:rPr>
                <w:rFonts w:ascii="Times New Roman" w:hAnsi="Times New Roman" w:cs="Times New Roman"/>
                <w:bCs/>
              </w:rPr>
              <w:t xml:space="preserve"> в рублях</w:t>
            </w:r>
          </w:p>
        </w:tc>
      </w:tr>
      <w:tr w:rsidR="000803C0" w:rsidRPr="008A2D6A" w:rsidTr="002A241D">
        <w:tc>
          <w:tcPr>
            <w:tcW w:w="3860" w:type="pct"/>
          </w:tcPr>
          <w:p w:rsidR="000803C0" w:rsidRPr="008A2D6A" w:rsidRDefault="000803C0" w:rsidP="00FE71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6A">
              <w:rPr>
                <w:rFonts w:ascii="Times New Roman" w:hAnsi="Times New Roman" w:cs="Times New Roman"/>
                <w:bCs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40" w:type="pct"/>
            <w:vAlign w:val="center"/>
          </w:tcPr>
          <w:p w:rsidR="000803C0" w:rsidRPr="00452990" w:rsidRDefault="00452990" w:rsidP="002A241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6 381</w:t>
            </w:r>
          </w:p>
        </w:tc>
      </w:tr>
      <w:tr w:rsidR="000803C0" w:rsidRPr="008A2D6A" w:rsidTr="002A241D">
        <w:tc>
          <w:tcPr>
            <w:tcW w:w="3860" w:type="pct"/>
          </w:tcPr>
          <w:p w:rsidR="000803C0" w:rsidRPr="008A2D6A" w:rsidRDefault="000803C0" w:rsidP="00FE71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6A">
              <w:rPr>
                <w:rFonts w:ascii="Times New Roman" w:hAnsi="Times New Roman" w:cs="Times New Roman"/>
                <w:bCs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40" w:type="pct"/>
            <w:vAlign w:val="center"/>
          </w:tcPr>
          <w:p w:rsidR="000803C0" w:rsidRPr="00452990" w:rsidRDefault="00452990" w:rsidP="002A241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6 415</w:t>
            </w:r>
          </w:p>
        </w:tc>
      </w:tr>
      <w:tr w:rsidR="000803C0" w:rsidRPr="008A2D6A" w:rsidTr="002A241D">
        <w:tc>
          <w:tcPr>
            <w:tcW w:w="3860" w:type="pct"/>
          </w:tcPr>
          <w:p w:rsidR="000803C0" w:rsidRPr="008A2D6A" w:rsidRDefault="000803C0" w:rsidP="00FE71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6A">
              <w:rPr>
                <w:rFonts w:ascii="Times New Roman" w:hAnsi="Times New Roman" w:cs="Times New Roman"/>
                <w:bCs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40" w:type="pct"/>
            <w:vAlign w:val="center"/>
          </w:tcPr>
          <w:p w:rsidR="000803C0" w:rsidRPr="00452990" w:rsidRDefault="00452990" w:rsidP="002A241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6 626</w:t>
            </w:r>
          </w:p>
        </w:tc>
      </w:tr>
      <w:tr w:rsidR="000803C0" w:rsidRPr="008A2D6A" w:rsidTr="002A241D">
        <w:tc>
          <w:tcPr>
            <w:tcW w:w="3860" w:type="pct"/>
          </w:tcPr>
          <w:p w:rsidR="000803C0" w:rsidRPr="008A2D6A" w:rsidRDefault="000803C0" w:rsidP="00FE711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6A">
              <w:rPr>
                <w:rFonts w:ascii="Times New Roman" w:hAnsi="Times New Roman" w:cs="Times New Roman"/>
                <w:bCs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40" w:type="pct"/>
            <w:vAlign w:val="center"/>
          </w:tcPr>
          <w:p w:rsidR="000803C0" w:rsidRPr="00452990" w:rsidRDefault="00452990" w:rsidP="002A241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6 806</w:t>
            </w:r>
          </w:p>
        </w:tc>
      </w:tr>
      <w:tr w:rsidR="000803C0" w:rsidRPr="008A2D6A" w:rsidTr="002A241D">
        <w:tc>
          <w:tcPr>
            <w:tcW w:w="3860" w:type="pct"/>
          </w:tcPr>
          <w:p w:rsidR="000803C0" w:rsidRPr="008A2D6A" w:rsidRDefault="000803C0" w:rsidP="00FE711F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6A">
              <w:rPr>
                <w:rFonts w:ascii="Times New Roman" w:hAnsi="Times New Roman" w:cs="Times New Roman"/>
                <w:bCs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40" w:type="pct"/>
            <w:vAlign w:val="center"/>
          </w:tcPr>
          <w:p w:rsidR="000803C0" w:rsidRPr="00452990" w:rsidRDefault="00452990" w:rsidP="002A241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7 020</w:t>
            </w:r>
          </w:p>
        </w:tc>
      </w:tr>
      <w:tr w:rsidR="000803C0" w:rsidRPr="008A2D6A" w:rsidTr="002A241D">
        <w:tc>
          <w:tcPr>
            <w:tcW w:w="3860" w:type="pct"/>
          </w:tcPr>
          <w:p w:rsidR="000803C0" w:rsidRPr="008A2D6A" w:rsidRDefault="000803C0" w:rsidP="00FE711F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6A">
              <w:rPr>
                <w:rFonts w:ascii="Times New Roman" w:hAnsi="Times New Roman" w:cs="Times New Roman"/>
                <w:bCs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40" w:type="pct"/>
            <w:vAlign w:val="center"/>
          </w:tcPr>
          <w:p w:rsidR="000803C0" w:rsidRPr="00452990" w:rsidRDefault="00452990" w:rsidP="002A241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7 229</w:t>
            </w:r>
          </w:p>
        </w:tc>
      </w:tr>
      <w:tr w:rsidR="000803C0" w:rsidRPr="008A2D6A" w:rsidTr="002A241D">
        <w:tc>
          <w:tcPr>
            <w:tcW w:w="3860" w:type="pct"/>
          </w:tcPr>
          <w:p w:rsidR="000803C0" w:rsidRPr="008A2D6A" w:rsidRDefault="000803C0" w:rsidP="00FE711F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6A">
              <w:rPr>
                <w:rFonts w:ascii="Times New Roman" w:hAnsi="Times New Roman" w:cs="Times New Roman"/>
                <w:bCs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40" w:type="pct"/>
            <w:vAlign w:val="center"/>
          </w:tcPr>
          <w:p w:rsidR="000803C0" w:rsidRPr="00452990" w:rsidRDefault="00452990" w:rsidP="002A241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7 360</w:t>
            </w:r>
          </w:p>
        </w:tc>
      </w:tr>
      <w:tr w:rsidR="000803C0" w:rsidRPr="008A2D6A" w:rsidTr="002A241D">
        <w:tc>
          <w:tcPr>
            <w:tcW w:w="3860" w:type="pct"/>
          </w:tcPr>
          <w:p w:rsidR="000803C0" w:rsidRPr="008A2D6A" w:rsidRDefault="000803C0" w:rsidP="00FE711F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6A">
              <w:rPr>
                <w:rFonts w:ascii="Times New Roman" w:hAnsi="Times New Roman" w:cs="Times New Roman"/>
                <w:bCs/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40" w:type="pct"/>
            <w:vAlign w:val="center"/>
          </w:tcPr>
          <w:p w:rsidR="000803C0" w:rsidRPr="00452990" w:rsidRDefault="00452990" w:rsidP="002A241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7 770</w:t>
            </w:r>
          </w:p>
        </w:tc>
      </w:tr>
    </w:tbl>
    <w:p w:rsidR="000803C0" w:rsidRPr="000803C0" w:rsidRDefault="000803C0" w:rsidP="00812EA3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A3" w:rsidRPr="009A738B" w:rsidRDefault="00812EA3" w:rsidP="00812E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01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лучае, если должности работников ФГБУ «Мурманское УГМС», включенные в ПКГ, </w:t>
      </w:r>
      <w:r w:rsidRPr="009A7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структурированы по квалификационным уровням, то размеры должностных окладов</w:t>
      </w:r>
      <w:r w:rsidR="0027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(ставок заработной платы) </w:t>
      </w:r>
      <w:r w:rsidRPr="009A7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по ПКГ.</w:t>
      </w:r>
    </w:p>
    <w:p w:rsidR="00812EA3" w:rsidRPr="009A738B" w:rsidRDefault="00812EA3" w:rsidP="00812E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должностям, </w:t>
      </w:r>
      <w:r w:rsidRPr="009A738B">
        <w:rPr>
          <w:rFonts w:ascii="Times New Roman" w:hAnsi="Times New Roman" w:cs="Times New Roman"/>
          <w:sz w:val="28"/>
          <w:szCs w:val="28"/>
        </w:rPr>
        <w:t>по которым не определены ПКГ, а также действуют ПКГ других сфер деятельности, необходимым для выполнения целей и задач, опре</w:t>
      </w:r>
      <w:r w:rsidR="00017778">
        <w:rPr>
          <w:rFonts w:ascii="Times New Roman" w:hAnsi="Times New Roman" w:cs="Times New Roman"/>
          <w:sz w:val="28"/>
          <w:szCs w:val="28"/>
        </w:rPr>
        <w:t xml:space="preserve">деленных уставом </w:t>
      </w:r>
      <w:r w:rsidR="00017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«Мурманское УГМС»</w:t>
      </w:r>
      <w:r w:rsidRPr="009A738B">
        <w:rPr>
          <w:rFonts w:ascii="Times New Roman" w:hAnsi="Times New Roman" w:cs="Times New Roman"/>
          <w:sz w:val="28"/>
          <w:szCs w:val="28"/>
        </w:rPr>
        <w:t xml:space="preserve"> и выполнения государственного задания, и по общеотраслевым должностям, размеры должностных окладов</w:t>
      </w:r>
      <w:r w:rsidR="00272C1B">
        <w:rPr>
          <w:rFonts w:ascii="Times New Roman" w:hAnsi="Times New Roman" w:cs="Times New Roman"/>
          <w:sz w:val="28"/>
          <w:szCs w:val="28"/>
        </w:rPr>
        <w:t xml:space="preserve"> (</w:t>
      </w:r>
      <w:r w:rsidRPr="009A738B">
        <w:rPr>
          <w:rFonts w:ascii="Times New Roman" w:hAnsi="Times New Roman" w:cs="Times New Roman"/>
          <w:sz w:val="28"/>
          <w:szCs w:val="28"/>
        </w:rPr>
        <w:t>ставок заработной пла</w:t>
      </w:r>
      <w:r w:rsidR="00017778">
        <w:rPr>
          <w:rFonts w:ascii="Times New Roman" w:hAnsi="Times New Roman" w:cs="Times New Roman"/>
          <w:sz w:val="28"/>
          <w:szCs w:val="28"/>
        </w:rPr>
        <w:t>ты</w:t>
      </w:r>
      <w:r w:rsidR="00272C1B">
        <w:rPr>
          <w:rFonts w:ascii="Times New Roman" w:hAnsi="Times New Roman" w:cs="Times New Roman"/>
          <w:sz w:val="28"/>
          <w:szCs w:val="28"/>
        </w:rPr>
        <w:t>)</w:t>
      </w:r>
      <w:r w:rsidR="00017778">
        <w:rPr>
          <w:rFonts w:ascii="Times New Roman" w:hAnsi="Times New Roman" w:cs="Times New Roman"/>
          <w:sz w:val="28"/>
          <w:szCs w:val="28"/>
        </w:rPr>
        <w:t xml:space="preserve"> устанавливаются начальником </w:t>
      </w:r>
      <w:r w:rsidR="00017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«Мурманское УГМС»</w:t>
      </w:r>
      <w:r w:rsidRPr="009A738B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работников в зависимости от сложности труда данных работников с учетом обеспечения дифференциации размеров </w:t>
      </w:r>
      <w:r w:rsidR="00D1181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9A738B">
        <w:rPr>
          <w:rFonts w:ascii="Times New Roman" w:hAnsi="Times New Roman" w:cs="Times New Roman"/>
          <w:sz w:val="28"/>
          <w:szCs w:val="28"/>
        </w:rPr>
        <w:t>окладов по должностям, относимых к основному персоналу.</w:t>
      </w:r>
    </w:p>
    <w:p w:rsidR="00812EA3" w:rsidRDefault="00272C1B" w:rsidP="00812E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(</w:t>
      </w:r>
      <w:r w:rsidR="00812EA3" w:rsidRPr="00452990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2EA3" w:rsidRPr="00452990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 w:rsidR="002A5824">
        <w:rPr>
          <w:rFonts w:ascii="Times New Roman" w:hAnsi="Times New Roman" w:cs="Times New Roman"/>
          <w:sz w:val="28"/>
          <w:szCs w:val="28"/>
        </w:rPr>
        <w:t xml:space="preserve">начальников </w:t>
      </w:r>
      <w:r w:rsidR="00812EA3" w:rsidRPr="00452990">
        <w:rPr>
          <w:rFonts w:ascii="Times New Roman" w:hAnsi="Times New Roman" w:cs="Times New Roman"/>
          <w:sz w:val="28"/>
          <w:szCs w:val="28"/>
        </w:rPr>
        <w:t>стру</w:t>
      </w:r>
      <w:r w:rsidR="006D2CC4">
        <w:rPr>
          <w:rFonts w:ascii="Times New Roman" w:hAnsi="Times New Roman" w:cs="Times New Roman"/>
          <w:sz w:val="28"/>
          <w:szCs w:val="28"/>
        </w:rPr>
        <w:t>ктурных подразделений</w:t>
      </w:r>
      <w:r w:rsidR="006D2CC4" w:rsidRPr="006D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«Мурманское УГМС»</w:t>
      </w:r>
      <w:r w:rsidR="00812EA3" w:rsidRPr="00452990">
        <w:rPr>
          <w:rFonts w:ascii="Times New Roman" w:hAnsi="Times New Roman" w:cs="Times New Roman"/>
          <w:sz w:val="28"/>
          <w:szCs w:val="28"/>
        </w:rPr>
        <w:t>, за исключением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12EA3" w:rsidRPr="00452990">
        <w:rPr>
          <w:rFonts w:ascii="Times New Roman" w:hAnsi="Times New Roman" w:cs="Times New Roman"/>
          <w:sz w:val="28"/>
          <w:szCs w:val="28"/>
        </w:rPr>
        <w:t>став</w:t>
      </w:r>
      <w:r w:rsidR="00650B5E">
        <w:rPr>
          <w:rFonts w:ascii="Times New Roman" w:hAnsi="Times New Roman" w:cs="Times New Roman"/>
          <w:sz w:val="28"/>
          <w:szCs w:val="28"/>
        </w:rPr>
        <w:t>ок заработной платы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0B5E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812EA3" w:rsidRPr="00452990">
        <w:rPr>
          <w:rFonts w:ascii="Times New Roman" w:hAnsi="Times New Roman" w:cs="Times New Roman"/>
          <w:sz w:val="28"/>
          <w:szCs w:val="28"/>
        </w:rPr>
        <w:t xml:space="preserve"> главного бухгалтера, устанавливаются на 5 - 10% ниже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12EA3" w:rsidRPr="00452990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2EA3" w:rsidRPr="00452990">
        <w:rPr>
          <w:rFonts w:ascii="Times New Roman" w:hAnsi="Times New Roman" w:cs="Times New Roman"/>
          <w:sz w:val="28"/>
          <w:szCs w:val="28"/>
        </w:rPr>
        <w:t xml:space="preserve"> начальников, соответствующих структурных подразделений</w:t>
      </w:r>
      <w:r w:rsidR="003E0440" w:rsidRPr="00452990">
        <w:rPr>
          <w:rFonts w:ascii="Times New Roman" w:hAnsi="Times New Roman" w:cs="Times New Roman"/>
          <w:sz w:val="28"/>
          <w:szCs w:val="28"/>
        </w:rPr>
        <w:t xml:space="preserve"> на основании приказа началь</w:t>
      </w:r>
      <w:r w:rsidR="006D2CC4">
        <w:rPr>
          <w:rFonts w:ascii="Times New Roman" w:hAnsi="Times New Roman" w:cs="Times New Roman"/>
          <w:sz w:val="28"/>
          <w:szCs w:val="28"/>
        </w:rPr>
        <w:t>ника</w:t>
      </w:r>
      <w:r w:rsidR="006D2CC4" w:rsidRPr="006D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«Мурманское УГМС»</w:t>
      </w:r>
      <w:r w:rsidR="00812EA3" w:rsidRPr="00452990">
        <w:rPr>
          <w:rFonts w:ascii="Times New Roman" w:hAnsi="Times New Roman" w:cs="Times New Roman"/>
          <w:sz w:val="28"/>
          <w:szCs w:val="28"/>
        </w:rPr>
        <w:t>.</w:t>
      </w:r>
    </w:p>
    <w:p w:rsidR="003E0440" w:rsidRDefault="00272C1B" w:rsidP="003E04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</w:t>
      </w:r>
      <w:r w:rsidR="00E42DBB">
        <w:rPr>
          <w:rFonts w:ascii="Times New Roman" w:hAnsi="Times New Roman" w:cs="Times New Roman"/>
          <w:sz w:val="28"/>
          <w:szCs w:val="28"/>
        </w:rPr>
        <w:t xml:space="preserve"> (</w:t>
      </w:r>
      <w:r w:rsidR="003E0440" w:rsidRPr="003E0440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="003E0440" w:rsidRPr="003E0440">
        <w:rPr>
          <w:rFonts w:ascii="Times New Roman" w:hAnsi="Times New Roman" w:cs="Times New Roman"/>
          <w:sz w:val="28"/>
          <w:szCs w:val="28"/>
        </w:rPr>
        <w:t xml:space="preserve"> </w:t>
      </w:r>
      <w:r w:rsidR="003E0440">
        <w:rPr>
          <w:rFonts w:ascii="Times New Roman" w:hAnsi="Times New Roman" w:cs="Times New Roman"/>
          <w:sz w:val="28"/>
          <w:szCs w:val="28"/>
        </w:rPr>
        <w:t>специалистов</w:t>
      </w:r>
      <w:r w:rsidR="00D11816">
        <w:rPr>
          <w:rFonts w:ascii="Times New Roman" w:hAnsi="Times New Roman" w:cs="Times New Roman"/>
          <w:sz w:val="28"/>
          <w:szCs w:val="28"/>
        </w:rPr>
        <w:t>,</w:t>
      </w:r>
      <w:r w:rsidR="003E0440">
        <w:rPr>
          <w:rFonts w:ascii="Times New Roman" w:hAnsi="Times New Roman" w:cs="Times New Roman"/>
          <w:sz w:val="28"/>
          <w:szCs w:val="28"/>
        </w:rPr>
        <w:t xml:space="preserve"> </w:t>
      </w:r>
      <w:r w:rsidR="003E0440" w:rsidRPr="008A2D6A">
        <w:rPr>
          <w:rFonts w:ascii="Times New Roman" w:hAnsi="Times New Roman" w:cs="Times New Roman"/>
          <w:bCs/>
          <w:sz w:val="28"/>
          <w:szCs w:val="28"/>
        </w:rPr>
        <w:t>занимающих должности</w:t>
      </w:r>
      <w:r w:rsidR="003E0440" w:rsidRPr="003E0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0440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профессиональных стандартов и</w:t>
      </w:r>
      <w:r w:rsidR="003E0440" w:rsidRPr="003E0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0440">
        <w:rPr>
          <w:rFonts w:ascii="Times New Roman" w:hAnsi="Times New Roman" w:cs="Times New Roman"/>
          <w:bCs/>
          <w:sz w:val="28"/>
          <w:szCs w:val="28"/>
        </w:rPr>
        <w:t xml:space="preserve">не включенных в ПКГ </w:t>
      </w:r>
      <w:r w:rsidR="003E0440" w:rsidRPr="008A2D6A">
        <w:rPr>
          <w:rFonts w:ascii="Times New Roman" w:hAnsi="Times New Roman" w:cs="Times New Roman"/>
          <w:bCs/>
          <w:sz w:val="28"/>
          <w:szCs w:val="28"/>
        </w:rPr>
        <w:t xml:space="preserve">устанавливаются </w:t>
      </w:r>
      <w:r w:rsidR="003E0440">
        <w:rPr>
          <w:rFonts w:ascii="Times New Roman" w:hAnsi="Times New Roman" w:cs="Times New Roman"/>
          <w:bCs/>
          <w:sz w:val="28"/>
          <w:szCs w:val="28"/>
        </w:rPr>
        <w:t>приказом начальника</w:t>
      </w:r>
      <w:r w:rsidR="00AA4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3F7">
        <w:rPr>
          <w:rFonts w:ascii="Times New Roman" w:hAnsi="Times New Roman" w:cs="Times New Roman"/>
          <w:bCs/>
          <w:sz w:val="28"/>
          <w:szCs w:val="28"/>
        </w:rPr>
        <w:t>ФБГУ «Мурманское УГМС»</w:t>
      </w:r>
      <w:r w:rsidR="003E0440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963" w:rsidRPr="00D37265" w:rsidRDefault="00652370" w:rsidP="00F629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4107CA" w:rsidRPr="00D37265">
        <w:rPr>
          <w:rFonts w:ascii="Times New Roman" w:hAnsi="Times New Roman" w:cs="Times New Roman"/>
          <w:b/>
          <w:sz w:val="28"/>
          <w:szCs w:val="28"/>
        </w:rPr>
        <w:t>Порядок и условия установления выплат</w:t>
      </w:r>
    </w:p>
    <w:p w:rsidR="00652370" w:rsidRPr="00D37265" w:rsidRDefault="00AA489E" w:rsidP="00F629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52370" w:rsidRPr="00D3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омпенсационн</w:t>
      </w:r>
      <w:r w:rsidR="004107CA" w:rsidRPr="00D3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7CA" w:rsidRPr="00D3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</w:t>
      </w:r>
    </w:p>
    <w:p w:rsidR="005F7C1A" w:rsidRPr="00D37265" w:rsidRDefault="005F7C1A" w:rsidP="001160D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E1F" w:rsidRPr="0045412A" w:rsidRDefault="00791BE0" w:rsidP="00FE711F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12A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</w:t>
      </w:r>
      <w:r w:rsidR="00415C2F" w:rsidRPr="0045412A">
        <w:rPr>
          <w:rFonts w:ascii="Times New Roman" w:hAnsi="Times New Roman" w:cs="Times New Roman"/>
          <w:sz w:val="28"/>
          <w:szCs w:val="28"/>
        </w:rPr>
        <w:t xml:space="preserve">в процентном отношении </w:t>
      </w:r>
      <w:r w:rsidRPr="0045412A">
        <w:rPr>
          <w:rFonts w:ascii="Times New Roman" w:hAnsi="Times New Roman" w:cs="Times New Roman"/>
          <w:sz w:val="28"/>
          <w:szCs w:val="28"/>
        </w:rPr>
        <w:t>к должностным окладам</w:t>
      </w:r>
      <w:r w:rsidR="00E42DBB">
        <w:rPr>
          <w:rFonts w:ascii="Times New Roman" w:hAnsi="Times New Roman" w:cs="Times New Roman"/>
          <w:sz w:val="28"/>
          <w:szCs w:val="28"/>
        </w:rPr>
        <w:t xml:space="preserve"> (</w:t>
      </w:r>
      <w:r w:rsidRPr="0045412A">
        <w:rPr>
          <w:rFonts w:ascii="Times New Roman" w:hAnsi="Times New Roman" w:cs="Times New Roman"/>
          <w:sz w:val="28"/>
          <w:szCs w:val="28"/>
        </w:rPr>
        <w:t>ставкам заработной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Pr="0045412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74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«Мурманское УГМС» </w:t>
      </w:r>
      <w:r w:rsidR="005D4E1F" w:rsidRPr="0045412A">
        <w:rPr>
          <w:rFonts w:ascii="Times New Roman" w:hAnsi="Times New Roman" w:cs="Times New Roman"/>
          <w:sz w:val="28"/>
          <w:szCs w:val="28"/>
        </w:rPr>
        <w:t>или в абсолютных размерах</w:t>
      </w:r>
      <w:r w:rsidRPr="0045412A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 или указами Президента Российской Федерации.</w:t>
      </w:r>
      <w:r w:rsidR="00126A78" w:rsidRPr="0045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2F" w:rsidRPr="006D4575" w:rsidRDefault="003A13FE" w:rsidP="003A13FE">
      <w:pPr>
        <w:pStyle w:val="a8"/>
        <w:widowControl w:val="0"/>
        <w:autoSpaceDE w:val="0"/>
        <w:autoSpaceDN w:val="0"/>
        <w:spacing w:after="0" w:line="240" w:lineRule="auto"/>
        <w:ind w:left="0" w:firstLine="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FE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415C2F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компенсационного характера, установленные в процентном отношении, применяются к </w:t>
      </w:r>
      <w:r w:rsidR="005D4E1F" w:rsidRPr="006D4575">
        <w:rPr>
          <w:rFonts w:ascii="Times New Roman" w:hAnsi="Times New Roman" w:cs="Times New Roman"/>
          <w:sz w:val="28"/>
          <w:szCs w:val="28"/>
        </w:rPr>
        <w:t>должностному окладу</w:t>
      </w:r>
      <w:r w:rsidR="00E42DBB">
        <w:rPr>
          <w:rFonts w:ascii="Times New Roman" w:hAnsi="Times New Roman" w:cs="Times New Roman"/>
          <w:sz w:val="28"/>
          <w:szCs w:val="28"/>
        </w:rPr>
        <w:t xml:space="preserve"> (</w:t>
      </w:r>
      <w:r w:rsidR="005D4E1F" w:rsidRPr="006D4575">
        <w:rPr>
          <w:rFonts w:ascii="Times New Roman" w:hAnsi="Times New Roman" w:cs="Times New Roman"/>
          <w:sz w:val="28"/>
          <w:szCs w:val="28"/>
        </w:rPr>
        <w:t>ставке заработной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="005D4E1F" w:rsidRPr="006D4575">
        <w:rPr>
          <w:rFonts w:ascii="Times New Roman" w:hAnsi="Times New Roman" w:cs="Times New Roman"/>
          <w:sz w:val="28"/>
          <w:szCs w:val="28"/>
        </w:rPr>
        <w:t xml:space="preserve"> </w:t>
      </w:r>
      <w:r w:rsidR="00415C2F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ПКГ, без учета повышающих коэффициентов.</w:t>
      </w:r>
    </w:p>
    <w:p w:rsidR="00652370" w:rsidRPr="006D4575" w:rsidRDefault="003A13FE" w:rsidP="003A13FE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="00652370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74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«Мурманское УГМС» </w:t>
      </w:r>
      <w:r w:rsidR="00511E2E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8" w:history="1">
        <w:r w:rsidR="00511E2E" w:rsidRPr="006D45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="00511E2E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выплат компенсационного характера </w:t>
      </w:r>
      <w:r w:rsidR="00652370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установлены следующие виды выплат</w:t>
      </w:r>
      <w:r w:rsidR="00511E2E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характера</w:t>
      </w:r>
      <w:r w:rsidR="00652370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370" w:rsidRPr="00567307" w:rsidRDefault="00652370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proofErr w:type="gramEnd"/>
      <w:r w:rsidRPr="0056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занятым на</w:t>
      </w:r>
      <w:r w:rsidR="0056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</w:t>
      </w:r>
      <w:r w:rsidRPr="0056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вредными </w:t>
      </w:r>
      <w:r w:rsidR="0056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опасными </w:t>
      </w:r>
      <w:r w:rsidRPr="0056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труда;</w:t>
      </w:r>
    </w:p>
    <w:p w:rsidR="00652370" w:rsidRPr="006D4575" w:rsidRDefault="00652370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proofErr w:type="gramEnd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в местностях с особыми климатическими условиями;</w:t>
      </w:r>
    </w:p>
    <w:p w:rsidR="00652370" w:rsidRPr="006D4575" w:rsidRDefault="00652370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proofErr w:type="gramEnd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652370" w:rsidRPr="006D4575" w:rsidRDefault="00652370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</w:t>
      </w:r>
      <w:proofErr w:type="gramEnd"/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CB0280" w:rsidRPr="006D4575" w:rsidRDefault="003A13FE" w:rsidP="002A582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CB0280" w:rsidRPr="006D4575">
        <w:rPr>
          <w:rFonts w:ascii="Times New Roman" w:hAnsi="Times New Roman" w:cs="Times New Roman"/>
          <w:sz w:val="28"/>
          <w:szCs w:val="28"/>
        </w:rPr>
        <w:t>Оплата труда работников</w:t>
      </w:r>
      <w:r w:rsidR="0074352E" w:rsidRPr="0074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2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«Мурманское УГМС»</w:t>
      </w:r>
      <w:r w:rsidR="00567307">
        <w:rPr>
          <w:rFonts w:ascii="Times New Roman" w:hAnsi="Times New Roman" w:cs="Times New Roman"/>
          <w:sz w:val="28"/>
          <w:szCs w:val="28"/>
        </w:rPr>
        <w:t>, занятых на работах с вредными и (или)</w:t>
      </w:r>
      <w:r w:rsidR="00CB0280" w:rsidRPr="006D4575">
        <w:rPr>
          <w:rFonts w:ascii="Times New Roman" w:hAnsi="Times New Roman" w:cs="Times New Roman"/>
          <w:sz w:val="28"/>
          <w:szCs w:val="28"/>
        </w:rPr>
        <w:t xml:space="preserve"> опасными условиями труда, производится в повышенном размере по результатам специальной оценки условий труда</w:t>
      </w:r>
      <w:r w:rsidR="00823496" w:rsidRPr="00E97942">
        <w:rPr>
          <w:rFonts w:ascii="Times New Roman" w:hAnsi="Times New Roman" w:cs="Times New Roman"/>
          <w:sz w:val="28"/>
          <w:szCs w:val="28"/>
        </w:rPr>
        <w:t>,</w:t>
      </w:r>
      <w:r w:rsidR="00CB0280" w:rsidRPr="00E97942">
        <w:rPr>
          <w:rFonts w:ascii="Times New Roman" w:hAnsi="Times New Roman" w:cs="Times New Roman"/>
          <w:sz w:val="28"/>
          <w:szCs w:val="28"/>
        </w:rPr>
        <w:t xml:space="preserve"> </w:t>
      </w:r>
      <w:r w:rsidR="00823496" w:rsidRPr="00E97942">
        <w:rPr>
          <w:rFonts w:ascii="Times New Roman" w:hAnsi="Times New Roman" w:cs="Times New Roman"/>
          <w:sz w:val="28"/>
          <w:szCs w:val="28"/>
        </w:rPr>
        <w:t xml:space="preserve">порядок проведения которой установлен Федеральным </w:t>
      </w:r>
      <w:hyperlink r:id="rId19" w:history="1">
        <w:r w:rsidR="00823496" w:rsidRPr="00E979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5824">
        <w:rPr>
          <w:rFonts w:ascii="Times New Roman" w:hAnsi="Times New Roman" w:cs="Times New Roman"/>
          <w:sz w:val="28"/>
          <w:szCs w:val="28"/>
        </w:rPr>
        <w:t xml:space="preserve"> от 28 декабря 2013 г. №</w:t>
      </w:r>
      <w:r w:rsidR="00823496" w:rsidRPr="00E97942">
        <w:rPr>
          <w:rFonts w:ascii="Times New Roman" w:hAnsi="Times New Roman" w:cs="Times New Roman"/>
          <w:sz w:val="28"/>
          <w:szCs w:val="28"/>
        </w:rPr>
        <w:t>426-ФЗ «О специальной оценке условий труда»</w:t>
      </w:r>
      <w:r w:rsidR="009F118A">
        <w:rPr>
          <w:rFonts w:ascii="Times New Roman" w:hAnsi="Times New Roman" w:cs="Times New Roman"/>
          <w:sz w:val="28"/>
          <w:szCs w:val="28"/>
        </w:rPr>
        <w:t>.</w:t>
      </w:r>
    </w:p>
    <w:p w:rsidR="00CB0280" w:rsidRPr="006D4575" w:rsidRDefault="00CB0280" w:rsidP="0011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>Если по итогам проведения специальной оценки условий труда рабочее место признано безопасным, то осуществление указанной выплаты не производится.</w:t>
      </w:r>
    </w:p>
    <w:p w:rsidR="00570F41" w:rsidRPr="006D4575" w:rsidRDefault="00570F41" w:rsidP="0011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D1">
        <w:rPr>
          <w:rFonts w:ascii="Times New Roman" w:hAnsi="Times New Roman" w:cs="Times New Roman"/>
          <w:sz w:val="28"/>
          <w:szCs w:val="28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</w:t>
      </w:r>
      <w:r w:rsidR="00823496" w:rsidRPr="006A7CD1">
        <w:rPr>
          <w:rFonts w:ascii="Times New Roman" w:hAnsi="Times New Roman" w:cs="Times New Roman"/>
          <w:sz w:val="28"/>
          <w:szCs w:val="28"/>
        </w:rPr>
        <w:t xml:space="preserve">% </w:t>
      </w:r>
      <w:r w:rsidR="00E42DBB">
        <w:rPr>
          <w:rFonts w:ascii="Times New Roman" w:hAnsi="Times New Roman" w:cs="Times New Roman"/>
          <w:sz w:val="28"/>
          <w:szCs w:val="28"/>
        </w:rPr>
        <w:t>должностного оклада (</w:t>
      </w:r>
      <w:r w:rsidR="00823496" w:rsidRPr="006A7CD1">
        <w:rPr>
          <w:rFonts w:ascii="Times New Roman" w:hAnsi="Times New Roman" w:cs="Times New Roman"/>
          <w:sz w:val="28"/>
          <w:szCs w:val="28"/>
        </w:rPr>
        <w:t>ставки зарабо</w:t>
      </w:r>
      <w:r w:rsidR="00613F67">
        <w:rPr>
          <w:rFonts w:ascii="Times New Roman" w:hAnsi="Times New Roman" w:cs="Times New Roman"/>
          <w:sz w:val="28"/>
          <w:szCs w:val="28"/>
        </w:rPr>
        <w:t>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="00613F67">
        <w:rPr>
          <w:rFonts w:ascii="Times New Roman" w:hAnsi="Times New Roman" w:cs="Times New Roman"/>
          <w:sz w:val="28"/>
          <w:szCs w:val="28"/>
        </w:rPr>
        <w:t xml:space="preserve"> работников ФГБУ «Мурманское УГМС»</w:t>
      </w:r>
      <w:r w:rsidRPr="006A7CD1">
        <w:rPr>
          <w:rFonts w:ascii="Times New Roman" w:hAnsi="Times New Roman" w:cs="Times New Roman"/>
          <w:sz w:val="28"/>
          <w:szCs w:val="28"/>
        </w:rPr>
        <w:t>, установленной для различных видов работ с нормальными условиями труда</w:t>
      </w:r>
      <w:r w:rsidR="00823496" w:rsidRPr="006A7CD1">
        <w:rPr>
          <w:rFonts w:ascii="Times New Roman" w:hAnsi="Times New Roman" w:cs="Times New Roman"/>
          <w:sz w:val="28"/>
          <w:szCs w:val="28"/>
        </w:rPr>
        <w:t>.</w:t>
      </w:r>
    </w:p>
    <w:p w:rsidR="00570F41" w:rsidRPr="006D4575" w:rsidRDefault="00570F41" w:rsidP="0011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устанавливаются </w:t>
      </w:r>
      <w:r w:rsidR="00613F67">
        <w:rPr>
          <w:rFonts w:ascii="Times New Roman" w:hAnsi="Times New Roman" w:cs="Times New Roman"/>
          <w:sz w:val="28"/>
          <w:szCs w:val="28"/>
        </w:rPr>
        <w:t>начальником</w:t>
      </w:r>
      <w:r w:rsidR="00613F67" w:rsidRPr="00613F67">
        <w:rPr>
          <w:rFonts w:ascii="Times New Roman" w:hAnsi="Times New Roman" w:cs="Times New Roman"/>
          <w:sz w:val="28"/>
          <w:szCs w:val="28"/>
        </w:rPr>
        <w:t xml:space="preserve"> </w:t>
      </w:r>
      <w:r w:rsidR="00613F67">
        <w:rPr>
          <w:rFonts w:ascii="Times New Roman" w:hAnsi="Times New Roman" w:cs="Times New Roman"/>
          <w:sz w:val="28"/>
          <w:szCs w:val="28"/>
        </w:rPr>
        <w:t>ФГБУ «Мурманское УГМС»</w:t>
      </w:r>
      <w:r w:rsidRPr="006D4575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работников, коллективным договором, трудовым договором</w:t>
      </w:r>
      <w:r w:rsidR="00823496" w:rsidRPr="006D4575">
        <w:rPr>
          <w:rFonts w:ascii="Times New Roman" w:hAnsi="Times New Roman" w:cs="Times New Roman"/>
          <w:sz w:val="28"/>
          <w:szCs w:val="28"/>
        </w:rPr>
        <w:t>.</w:t>
      </w:r>
    </w:p>
    <w:p w:rsidR="00CB0280" w:rsidRPr="006D4575" w:rsidRDefault="00D77C0A" w:rsidP="003A13FE">
      <w:pPr>
        <w:pStyle w:val="a8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>З</w:t>
      </w:r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работу в местностях с особыми климатическими условиями </w:t>
      </w:r>
      <w:r w:rsidR="00CB0280" w:rsidRPr="006D4575">
        <w:rPr>
          <w:rFonts w:ascii="Times New Roman" w:hAnsi="Times New Roman" w:cs="Times New Roman"/>
          <w:sz w:val="28"/>
          <w:szCs w:val="28"/>
        </w:rPr>
        <w:t>к заработной плате работников учреждений применяются:</w:t>
      </w:r>
    </w:p>
    <w:p w:rsidR="00CB0280" w:rsidRPr="006D4575" w:rsidRDefault="00CB0280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575">
        <w:rPr>
          <w:rFonts w:ascii="Times New Roman" w:hAnsi="Times New Roman" w:cs="Times New Roman"/>
          <w:sz w:val="28"/>
          <w:szCs w:val="28"/>
        </w:rPr>
        <w:t>районные</w:t>
      </w:r>
      <w:proofErr w:type="gramEnd"/>
      <w:r w:rsidRPr="006D4575">
        <w:rPr>
          <w:rFonts w:ascii="Times New Roman" w:hAnsi="Times New Roman" w:cs="Times New Roman"/>
          <w:sz w:val="28"/>
          <w:szCs w:val="28"/>
        </w:rPr>
        <w:t xml:space="preserve"> коэффициенты;</w:t>
      </w:r>
    </w:p>
    <w:p w:rsidR="00CB0280" w:rsidRPr="006D4575" w:rsidRDefault="00CB0280" w:rsidP="0011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575">
        <w:rPr>
          <w:rFonts w:ascii="Times New Roman" w:hAnsi="Times New Roman" w:cs="Times New Roman"/>
          <w:sz w:val="28"/>
          <w:szCs w:val="28"/>
        </w:rPr>
        <w:t>процентные</w:t>
      </w:r>
      <w:proofErr w:type="gramEnd"/>
      <w:r w:rsidRPr="006D4575">
        <w:rPr>
          <w:rFonts w:ascii="Times New Roman" w:hAnsi="Times New Roman" w:cs="Times New Roman"/>
          <w:sz w:val="28"/>
          <w:szCs w:val="28"/>
        </w:rPr>
        <w:t xml:space="preserve"> надбавки за стаж работы в районах Крайнего Севера и приравненных к ним местностях</w:t>
      </w:r>
      <w:r w:rsidR="004B215E" w:rsidRPr="006D4575">
        <w:rPr>
          <w:rFonts w:ascii="Times New Roman" w:hAnsi="Times New Roman" w:cs="Times New Roman"/>
          <w:sz w:val="28"/>
          <w:szCs w:val="28"/>
        </w:rPr>
        <w:t>.</w:t>
      </w:r>
    </w:p>
    <w:p w:rsidR="002E0240" w:rsidRPr="006D4575" w:rsidRDefault="00D100FE" w:rsidP="0011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 xml:space="preserve">Конкретные размеры </w:t>
      </w:r>
      <w:hyperlink r:id="rId20" w:history="1">
        <w:r w:rsidRPr="006D4575">
          <w:rPr>
            <w:rFonts w:ascii="Times New Roman" w:hAnsi="Times New Roman" w:cs="Times New Roman"/>
            <w:sz w:val="28"/>
            <w:szCs w:val="28"/>
          </w:rPr>
          <w:t>коэффициентов</w:t>
        </w:r>
      </w:hyperlink>
      <w:r w:rsidRPr="006D45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6D4575">
          <w:rPr>
            <w:rFonts w:ascii="Times New Roman" w:hAnsi="Times New Roman" w:cs="Times New Roman"/>
            <w:sz w:val="28"/>
            <w:szCs w:val="28"/>
          </w:rPr>
          <w:t>процентных надбавок</w:t>
        </w:r>
      </w:hyperlink>
      <w:r w:rsidRPr="006D4575">
        <w:rPr>
          <w:rFonts w:ascii="Times New Roman" w:hAnsi="Times New Roman" w:cs="Times New Roman"/>
          <w:sz w:val="28"/>
          <w:szCs w:val="28"/>
        </w:rPr>
        <w:t xml:space="preserve"> и условия их применения устанавливаются</w:t>
      </w:r>
      <w:r w:rsidR="002E0240" w:rsidRPr="006D4575">
        <w:rPr>
          <w:rFonts w:ascii="Times New Roman" w:hAnsi="Times New Roman" w:cs="Times New Roman"/>
          <w:sz w:val="28"/>
          <w:szCs w:val="28"/>
        </w:rPr>
        <w:t xml:space="preserve"> коллективным договором, соглашениями, локальными нормативными актами, трудовым договором.</w:t>
      </w:r>
    </w:p>
    <w:p w:rsidR="00B17467" w:rsidRPr="006D4575" w:rsidRDefault="00B17467" w:rsidP="000A07CF">
      <w:pPr>
        <w:pStyle w:val="a8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</w:t>
      </w:r>
      <w:r w:rsidR="003513A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D4575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</w:t>
      </w:r>
      <w:r w:rsidR="00A20D58">
        <w:rPr>
          <w:rFonts w:ascii="Times New Roman" w:hAnsi="Times New Roman" w:cs="Times New Roman"/>
          <w:sz w:val="28"/>
          <w:szCs w:val="28"/>
        </w:rPr>
        <w:t>ыми актами, трудовым договором.</w:t>
      </w:r>
    </w:p>
    <w:p w:rsidR="00E37983" w:rsidRPr="00264E6D" w:rsidRDefault="00BB1E34" w:rsidP="00ED417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64E6D">
        <w:rPr>
          <w:rFonts w:ascii="Times New Roman" w:hAnsi="Times New Roman" w:cs="Times New Roman"/>
          <w:sz w:val="28"/>
          <w:szCs w:val="28"/>
        </w:rPr>
        <w:t>П</w:t>
      </w:r>
      <w:r w:rsidR="003A6B5A" w:rsidRPr="00264E6D">
        <w:rPr>
          <w:rFonts w:ascii="Times New Roman" w:hAnsi="Times New Roman" w:cs="Times New Roman"/>
          <w:sz w:val="28"/>
          <w:szCs w:val="28"/>
        </w:rPr>
        <w:t>ри выполнении работ различной квалификации</w:t>
      </w:r>
      <w:r w:rsidR="0024074C" w:rsidRPr="00264E6D">
        <w:rPr>
          <w:rFonts w:ascii="Times New Roman" w:hAnsi="Times New Roman" w:cs="Times New Roman"/>
          <w:sz w:val="28"/>
          <w:szCs w:val="28"/>
        </w:rPr>
        <w:t xml:space="preserve"> </w:t>
      </w:r>
      <w:r w:rsidR="00E37983" w:rsidRPr="00264E6D">
        <w:rPr>
          <w:rFonts w:ascii="Times New Roman" w:hAnsi="Times New Roman" w:cs="Times New Roman"/>
          <w:sz w:val="28"/>
          <w:szCs w:val="28"/>
        </w:rPr>
        <w:t>оплата труда работника производится в соответствии со статьей 15</w:t>
      </w:r>
      <w:r w:rsidR="00BA6657" w:rsidRPr="00264E6D">
        <w:rPr>
          <w:rFonts w:ascii="Times New Roman" w:hAnsi="Times New Roman" w:cs="Times New Roman"/>
          <w:sz w:val="28"/>
          <w:szCs w:val="28"/>
        </w:rPr>
        <w:t>0</w:t>
      </w:r>
      <w:r w:rsidR="00E37983" w:rsidRPr="00264E6D">
        <w:rPr>
          <w:rFonts w:ascii="Times New Roman" w:hAnsi="Times New Roman" w:cs="Times New Roman"/>
          <w:sz w:val="28"/>
          <w:szCs w:val="28"/>
        </w:rPr>
        <w:t xml:space="preserve"> </w:t>
      </w:r>
      <w:r w:rsidR="0024074C" w:rsidRPr="00264E6D">
        <w:rPr>
          <w:rFonts w:ascii="Times New Roman" w:hAnsi="Times New Roman" w:cs="Times New Roman"/>
          <w:sz w:val="28"/>
          <w:szCs w:val="28"/>
        </w:rPr>
        <w:t>Трудово</w:t>
      </w:r>
      <w:r w:rsidR="00E37983" w:rsidRPr="00264E6D">
        <w:rPr>
          <w:rFonts w:ascii="Times New Roman" w:hAnsi="Times New Roman" w:cs="Times New Roman"/>
          <w:sz w:val="28"/>
          <w:szCs w:val="28"/>
        </w:rPr>
        <w:t>го кодекса</w:t>
      </w:r>
      <w:r w:rsidR="00A20D5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A6B5A" w:rsidRPr="006D4575" w:rsidRDefault="0024074C" w:rsidP="000A07CF">
      <w:pPr>
        <w:pStyle w:val="a8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A6B5A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совмещени</w:t>
      </w:r>
      <w:r w:rsidR="00BB1E34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6B5A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(должностей), расширени</w:t>
      </w:r>
      <w:r w:rsidR="00BB1E34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6B5A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обслуживания, увеличени</w:t>
      </w:r>
      <w:r w:rsidR="00BB1E34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6B5A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выполняемых работ </w:t>
      </w:r>
      <w:r w:rsidR="003A6B5A" w:rsidRPr="006D4575">
        <w:rPr>
          <w:rFonts w:ascii="Times New Roman" w:hAnsi="Times New Roman" w:cs="Times New Roman"/>
          <w:sz w:val="28"/>
          <w:szCs w:val="28"/>
        </w:rPr>
        <w:t xml:space="preserve">или при исполнении обязанностей временно отсутствующего работника без освобождения от работы, определенной трудовым </w:t>
      </w:r>
      <w:r w:rsidR="005834E6">
        <w:rPr>
          <w:rFonts w:ascii="Times New Roman" w:hAnsi="Times New Roman" w:cs="Times New Roman"/>
          <w:sz w:val="28"/>
          <w:szCs w:val="28"/>
        </w:rPr>
        <w:t>договором, работникам ФГБУ «Мурманское УГМС»</w:t>
      </w:r>
      <w:r w:rsidR="003A6B5A" w:rsidRPr="006D4575">
        <w:rPr>
          <w:rFonts w:ascii="Times New Roman" w:hAnsi="Times New Roman" w:cs="Times New Roman"/>
          <w:sz w:val="28"/>
          <w:szCs w:val="28"/>
        </w:rPr>
        <w:t xml:space="preserve"> </w:t>
      </w:r>
      <w:r w:rsidR="003A6B5A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</w:t>
      </w:r>
      <w:r w:rsidR="00BB1E34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</w:t>
      </w:r>
      <w:r w:rsidR="00BA6657" w:rsidRPr="006D4575">
        <w:rPr>
          <w:rFonts w:ascii="Times New Roman" w:hAnsi="Times New Roman" w:cs="Times New Roman"/>
          <w:sz w:val="28"/>
          <w:szCs w:val="28"/>
        </w:rPr>
        <w:t>в соответствии со статьей 151 Трудового кодекса Российской Федерации</w:t>
      </w:r>
      <w:r w:rsidR="003A6B5A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B5" w:rsidRDefault="005619E5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 xml:space="preserve">Доплата за совмещение профессий (должностей) устанавливается работнику при совмещении им профессий (должностей). </w:t>
      </w:r>
    </w:p>
    <w:p w:rsidR="005619E5" w:rsidRPr="006D4575" w:rsidRDefault="005619E5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>Доплата за расширение зон обслуживания устанавливается работнику при расширении зон обслуживания</w:t>
      </w:r>
      <w:r w:rsidRPr="006A565B">
        <w:rPr>
          <w:rFonts w:ascii="Times New Roman" w:hAnsi="Times New Roman" w:cs="Times New Roman"/>
          <w:sz w:val="28"/>
          <w:szCs w:val="28"/>
        </w:rPr>
        <w:t>.</w:t>
      </w:r>
      <w:r w:rsidR="005A48B5" w:rsidRPr="005A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8B5" w:rsidRDefault="005619E5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  <w:r w:rsidR="005A48B5" w:rsidRPr="005A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9E5" w:rsidRDefault="00BF678D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>Размер доплаты и срок, на который она устанавливается, определяются по соглашению сторон трудовым д</w:t>
      </w:r>
      <w:r w:rsidR="0074352E">
        <w:rPr>
          <w:rFonts w:ascii="Times New Roman" w:hAnsi="Times New Roman" w:cs="Times New Roman"/>
          <w:sz w:val="28"/>
          <w:szCs w:val="28"/>
        </w:rPr>
        <w:t>оговором (приказом по ФГБУ «Мурманское УГМС»</w:t>
      </w:r>
      <w:r w:rsidRPr="006D4575">
        <w:rPr>
          <w:rFonts w:ascii="Times New Roman" w:hAnsi="Times New Roman" w:cs="Times New Roman"/>
          <w:sz w:val="28"/>
          <w:szCs w:val="28"/>
        </w:rPr>
        <w:t>) с учетом содержания и (или) объема дополнительной работы.</w:t>
      </w:r>
    </w:p>
    <w:p w:rsidR="00D64CA4" w:rsidRDefault="00BA6657" w:rsidP="000A07CF">
      <w:pPr>
        <w:pStyle w:val="a8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A4">
        <w:rPr>
          <w:rFonts w:ascii="Times New Roman" w:hAnsi="Times New Roman" w:cs="Times New Roman"/>
          <w:sz w:val="28"/>
          <w:szCs w:val="28"/>
        </w:rPr>
        <w:t xml:space="preserve">Оплата сверхурочной работы, оплата за работу в выходные и нерабочие праздничные дни работникам учреждений устанавливается в соответствии со </w:t>
      </w:r>
      <w:hyperlink r:id="rId22" w:history="1">
        <w:r w:rsidRPr="00D64CA4">
          <w:rPr>
            <w:rFonts w:ascii="Times New Roman" w:hAnsi="Times New Roman" w:cs="Times New Roman"/>
            <w:sz w:val="28"/>
            <w:szCs w:val="28"/>
          </w:rPr>
          <w:t>статьями 152</w:t>
        </w:r>
      </w:hyperlink>
      <w:r w:rsidRPr="00D64C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D64CA4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Pr="00D64CA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r w:rsidR="008F44BA" w:rsidRPr="00D64CA4">
        <w:rPr>
          <w:rFonts w:ascii="Times New Roman" w:hAnsi="Times New Roman" w:cs="Times New Roman"/>
          <w:sz w:val="28"/>
          <w:szCs w:val="28"/>
        </w:rPr>
        <w:br/>
      </w:r>
      <w:r w:rsidR="00BA7B1E" w:rsidRPr="00D64CA4">
        <w:rPr>
          <w:rFonts w:ascii="Times New Roman" w:hAnsi="Times New Roman" w:cs="Times New Roman"/>
          <w:sz w:val="28"/>
          <w:szCs w:val="28"/>
        </w:rPr>
        <w:t>Конкретные размеры оплаты за сверхурочную работу могут определяться коллективным договором, локальным нормативным</w:t>
      </w:r>
      <w:r w:rsidR="00D64CA4">
        <w:rPr>
          <w:rFonts w:ascii="Times New Roman" w:hAnsi="Times New Roman" w:cs="Times New Roman"/>
          <w:sz w:val="28"/>
          <w:szCs w:val="28"/>
        </w:rPr>
        <w:t xml:space="preserve"> актом или трудовым договором.</w:t>
      </w:r>
    </w:p>
    <w:p w:rsidR="008F44BA" w:rsidRPr="008D1D84" w:rsidRDefault="0082179F" w:rsidP="00D64C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9F">
        <w:rPr>
          <w:rFonts w:ascii="Times New Roman" w:hAnsi="Times New Roman" w:cs="Times New Roman"/>
          <w:sz w:val="28"/>
          <w:szCs w:val="28"/>
        </w:rPr>
        <w:t xml:space="preserve"> </w:t>
      </w:r>
      <w:r w:rsidR="00C72635" w:rsidRPr="008D1D84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B2448C" w:rsidRPr="008F44BA" w:rsidRDefault="0082179F" w:rsidP="0082179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.9 </w:t>
      </w:r>
      <w:r w:rsidR="00334466" w:rsidRPr="006A565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2448C" w:rsidRPr="006A565B">
        <w:rPr>
          <w:rFonts w:ascii="Times New Roman" w:hAnsi="Times New Roman" w:cs="Times New Roman"/>
          <w:sz w:val="28"/>
          <w:szCs w:val="28"/>
        </w:rPr>
        <w:t>в ночное время</w:t>
      </w:r>
      <w:r w:rsidR="00334466" w:rsidRPr="006A565B">
        <w:rPr>
          <w:rFonts w:ascii="Times New Roman" w:hAnsi="Times New Roman" w:cs="Times New Roman"/>
          <w:sz w:val="28"/>
          <w:szCs w:val="28"/>
        </w:rPr>
        <w:t xml:space="preserve"> оплачивается в повышенном размере по сравнению с работой в нормальных условиях</w:t>
      </w:r>
      <w:r w:rsidR="00334466" w:rsidRPr="008F44BA">
        <w:rPr>
          <w:rFonts w:ascii="Times New Roman" w:hAnsi="Times New Roman" w:cs="Times New Roman"/>
          <w:sz w:val="28"/>
          <w:szCs w:val="28"/>
        </w:rPr>
        <w:t xml:space="preserve"> </w:t>
      </w:r>
      <w:r w:rsidR="00E12D38">
        <w:rPr>
          <w:rFonts w:ascii="Times New Roman" w:hAnsi="Times New Roman" w:cs="Times New Roman"/>
          <w:sz w:val="28"/>
          <w:szCs w:val="28"/>
        </w:rPr>
        <w:t>работникам ФГБУ «Мурманское УГМС»</w:t>
      </w:r>
      <w:r w:rsidR="00B2448C" w:rsidRPr="008F44BA">
        <w:rPr>
          <w:rFonts w:ascii="Times New Roman" w:hAnsi="Times New Roman" w:cs="Times New Roman"/>
          <w:sz w:val="28"/>
          <w:szCs w:val="28"/>
        </w:rPr>
        <w:t xml:space="preserve"> за каждый час работы в ночное время в соответствии со </w:t>
      </w:r>
      <w:hyperlink r:id="rId24" w:history="1">
        <w:r w:rsidR="00B2448C" w:rsidRPr="008F44BA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="00B2448C" w:rsidRPr="008F44B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25" w:history="1">
        <w:r w:rsidR="00B2448C" w:rsidRPr="008F44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2448C" w:rsidRPr="008F44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июля 2008 г. </w:t>
      </w:r>
      <w:r w:rsidR="00BA6657" w:rsidRPr="008F44BA">
        <w:rPr>
          <w:rFonts w:ascii="Times New Roman" w:hAnsi="Times New Roman" w:cs="Times New Roman"/>
          <w:sz w:val="28"/>
          <w:szCs w:val="28"/>
        </w:rPr>
        <w:t>№</w:t>
      </w:r>
      <w:r w:rsidR="00D64CA4">
        <w:rPr>
          <w:rFonts w:ascii="Times New Roman" w:hAnsi="Times New Roman" w:cs="Times New Roman"/>
          <w:sz w:val="28"/>
          <w:szCs w:val="28"/>
        </w:rPr>
        <w:t xml:space="preserve"> 554</w:t>
      </w:r>
      <w:r w:rsidR="006F01EB" w:rsidRPr="008F44BA">
        <w:rPr>
          <w:rFonts w:ascii="Times New Roman" w:hAnsi="Times New Roman" w:cs="Times New Roman"/>
          <w:sz w:val="28"/>
          <w:szCs w:val="28"/>
        </w:rPr>
        <w:t xml:space="preserve"> </w:t>
      </w:r>
      <w:r w:rsidR="00BA6657" w:rsidRPr="008F44BA">
        <w:rPr>
          <w:rFonts w:ascii="Times New Roman" w:hAnsi="Times New Roman" w:cs="Times New Roman"/>
          <w:sz w:val="28"/>
          <w:szCs w:val="28"/>
        </w:rPr>
        <w:t>«</w:t>
      </w:r>
      <w:r w:rsidR="00B2448C" w:rsidRPr="008F44BA">
        <w:rPr>
          <w:rFonts w:ascii="Times New Roman" w:hAnsi="Times New Roman" w:cs="Times New Roman"/>
          <w:sz w:val="28"/>
          <w:szCs w:val="28"/>
        </w:rPr>
        <w:t>О минимальном размере повышения оплаты труда за работу в ночное время</w:t>
      </w:r>
      <w:r w:rsidR="00BA6657" w:rsidRPr="008F44BA">
        <w:rPr>
          <w:rFonts w:ascii="Times New Roman" w:hAnsi="Times New Roman" w:cs="Times New Roman"/>
          <w:sz w:val="28"/>
          <w:szCs w:val="28"/>
        </w:rPr>
        <w:t>»</w:t>
      </w:r>
      <w:r w:rsidR="009F118A">
        <w:rPr>
          <w:rFonts w:ascii="Times New Roman" w:hAnsi="Times New Roman" w:cs="Times New Roman"/>
          <w:sz w:val="28"/>
          <w:szCs w:val="28"/>
        </w:rPr>
        <w:t>.</w:t>
      </w:r>
    </w:p>
    <w:p w:rsidR="005619E5" w:rsidRPr="006D4575" w:rsidRDefault="005A48B5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19E5" w:rsidRPr="006D4575">
        <w:rPr>
          <w:rFonts w:ascii="Times New Roman" w:hAnsi="Times New Roman" w:cs="Times New Roman"/>
          <w:sz w:val="28"/>
          <w:szCs w:val="28"/>
        </w:rPr>
        <w:t>азмер доплаты за работу в ночное время (с 22 часов до</w:t>
      </w:r>
      <w:r w:rsidR="00B3242A">
        <w:rPr>
          <w:rFonts w:ascii="Times New Roman" w:hAnsi="Times New Roman" w:cs="Times New Roman"/>
          <w:sz w:val="28"/>
          <w:szCs w:val="28"/>
        </w:rPr>
        <w:br/>
      </w:r>
      <w:r w:rsidR="005619E5" w:rsidRPr="006D4575">
        <w:rPr>
          <w:rFonts w:ascii="Times New Roman" w:hAnsi="Times New Roman" w:cs="Times New Roman"/>
          <w:sz w:val="28"/>
          <w:szCs w:val="28"/>
        </w:rPr>
        <w:t xml:space="preserve">6 часов) составляет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5619E5" w:rsidRPr="006D4575">
        <w:rPr>
          <w:rFonts w:ascii="Times New Roman" w:hAnsi="Times New Roman" w:cs="Times New Roman"/>
          <w:sz w:val="28"/>
          <w:szCs w:val="28"/>
        </w:rPr>
        <w:t xml:space="preserve">% </w:t>
      </w:r>
      <w:r w:rsidR="00E42DBB">
        <w:rPr>
          <w:rFonts w:ascii="Times New Roman" w:hAnsi="Times New Roman" w:cs="Times New Roman"/>
          <w:sz w:val="28"/>
          <w:szCs w:val="28"/>
        </w:rPr>
        <w:t>должностного оклада (ставки заработной платы)</w:t>
      </w:r>
      <w:r w:rsidR="005619E5" w:rsidRPr="006D4575">
        <w:rPr>
          <w:rFonts w:ascii="Times New Roman" w:hAnsi="Times New Roman" w:cs="Times New Roman"/>
          <w:sz w:val="28"/>
          <w:szCs w:val="28"/>
        </w:rPr>
        <w:t xml:space="preserve"> рассчитанн</w:t>
      </w:r>
      <w:r w:rsidR="007910E8">
        <w:rPr>
          <w:rFonts w:ascii="Times New Roman" w:hAnsi="Times New Roman" w:cs="Times New Roman"/>
          <w:sz w:val="28"/>
          <w:szCs w:val="28"/>
        </w:rPr>
        <w:t>ого</w:t>
      </w:r>
      <w:r w:rsidR="005619E5" w:rsidRPr="006D4575">
        <w:rPr>
          <w:rFonts w:ascii="Times New Roman" w:hAnsi="Times New Roman" w:cs="Times New Roman"/>
          <w:sz w:val="28"/>
          <w:szCs w:val="28"/>
        </w:rPr>
        <w:t xml:space="preserve"> за час работы, за каждый час работы в ночное время.</w:t>
      </w:r>
    </w:p>
    <w:p w:rsidR="00B2448C" w:rsidRPr="006D4575" w:rsidRDefault="00B2448C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>Расчет повышения оплаты труда за работу в ночное время определяется путем деления должностного оклада</w:t>
      </w:r>
      <w:r w:rsidR="00E42DBB">
        <w:rPr>
          <w:rFonts w:ascii="Times New Roman" w:hAnsi="Times New Roman" w:cs="Times New Roman"/>
          <w:sz w:val="28"/>
          <w:szCs w:val="28"/>
        </w:rPr>
        <w:t xml:space="preserve"> (</w:t>
      </w:r>
      <w:r w:rsidR="00494154" w:rsidRPr="006D4575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="00494154" w:rsidRPr="006D4575">
        <w:rPr>
          <w:rFonts w:ascii="Times New Roman" w:hAnsi="Times New Roman" w:cs="Times New Roman"/>
          <w:sz w:val="28"/>
          <w:szCs w:val="28"/>
        </w:rPr>
        <w:t xml:space="preserve"> </w:t>
      </w:r>
      <w:r w:rsidR="0074352E">
        <w:rPr>
          <w:rFonts w:ascii="Times New Roman" w:hAnsi="Times New Roman" w:cs="Times New Roman"/>
          <w:sz w:val="28"/>
          <w:szCs w:val="28"/>
        </w:rPr>
        <w:t>работника ФГБУ «Мурманское УГМС»</w:t>
      </w:r>
      <w:r w:rsidRPr="006D4575">
        <w:rPr>
          <w:rFonts w:ascii="Times New Roman" w:hAnsi="Times New Roman" w:cs="Times New Roman"/>
          <w:sz w:val="28"/>
          <w:szCs w:val="28"/>
        </w:rPr>
        <w:t xml:space="preserve">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B2448C" w:rsidRPr="00AA489E" w:rsidRDefault="00B2448C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9E">
        <w:rPr>
          <w:rFonts w:ascii="Times New Roman" w:hAnsi="Times New Roman" w:cs="Times New Roman"/>
          <w:sz w:val="28"/>
          <w:szCs w:val="28"/>
        </w:rPr>
        <w:t>Размер повышения оплаты труда за работу в но</w:t>
      </w:r>
      <w:r w:rsidR="0074352E">
        <w:rPr>
          <w:rFonts w:ascii="Times New Roman" w:hAnsi="Times New Roman" w:cs="Times New Roman"/>
          <w:sz w:val="28"/>
          <w:szCs w:val="28"/>
        </w:rPr>
        <w:t>чное время работникам</w:t>
      </w:r>
      <w:r w:rsidR="0074352E" w:rsidRPr="0074352E">
        <w:rPr>
          <w:rFonts w:ascii="Times New Roman" w:hAnsi="Times New Roman" w:cs="Times New Roman"/>
          <w:sz w:val="28"/>
          <w:szCs w:val="28"/>
        </w:rPr>
        <w:t xml:space="preserve"> </w:t>
      </w:r>
      <w:r w:rsidR="0074352E">
        <w:rPr>
          <w:rFonts w:ascii="Times New Roman" w:hAnsi="Times New Roman" w:cs="Times New Roman"/>
          <w:sz w:val="28"/>
          <w:szCs w:val="28"/>
        </w:rPr>
        <w:t xml:space="preserve">ФГБУ «Мурманское УГМС» </w:t>
      </w:r>
      <w:r w:rsidRPr="00AA489E">
        <w:rPr>
          <w:rFonts w:ascii="Times New Roman" w:hAnsi="Times New Roman" w:cs="Times New Roman"/>
          <w:sz w:val="28"/>
          <w:szCs w:val="28"/>
        </w:rPr>
        <w:t>устанавливается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302CD3" w:rsidRPr="0094772C" w:rsidRDefault="005A48B5" w:rsidP="006A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9E">
        <w:rPr>
          <w:rFonts w:ascii="Times New Roman" w:hAnsi="Times New Roman" w:cs="Times New Roman"/>
          <w:sz w:val="28"/>
          <w:szCs w:val="28"/>
        </w:rPr>
        <w:t xml:space="preserve">3.10 </w:t>
      </w:r>
      <w:r w:rsidR="00B2448C" w:rsidRPr="00AA489E">
        <w:rPr>
          <w:rFonts w:ascii="Times New Roman" w:hAnsi="Times New Roman" w:cs="Times New Roman"/>
          <w:sz w:val="28"/>
          <w:szCs w:val="28"/>
        </w:rPr>
        <w:t>Процентная надбавка за работу со сведениями, составляющими</w:t>
      </w:r>
      <w:r w:rsidR="00B2448C" w:rsidRPr="0094772C">
        <w:rPr>
          <w:rFonts w:ascii="Times New Roman" w:hAnsi="Times New Roman" w:cs="Times New Roman"/>
          <w:sz w:val="28"/>
          <w:szCs w:val="28"/>
        </w:rPr>
        <w:t xml:space="preserve"> государственную тайну, их засекречиванием и рассекречиванием, а также за работу с шифрами устанавливается в размере и порядке, определенном </w:t>
      </w:r>
      <w:r w:rsidR="0094772C" w:rsidRPr="00BB6F60">
        <w:rPr>
          <w:rFonts w:ascii="Times New Roman" w:hAnsi="Times New Roman" w:cs="Times New Roman"/>
          <w:sz w:val="28"/>
          <w:szCs w:val="28"/>
        </w:rPr>
        <w:t>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</w:t>
      </w:r>
      <w:r w:rsidR="00302CD3" w:rsidRPr="00BB6F60">
        <w:rPr>
          <w:rFonts w:ascii="Times New Roman" w:hAnsi="Times New Roman" w:cs="Times New Roman"/>
          <w:sz w:val="28"/>
          <w:szCs w:val="28"/>
        </w:rPr>
        <w:t>остановление</w:t>
      </w:r>
      <w:r w:rsidR="0094772C" w:rsidRPr="00BB6F60">
        <w:rPr>
          <w:rFonts w:ascii="Times New Roman" w:hAnsi="Times New Roman" w:cs="Times New Roman"/>
          <w:sz w:val="28"/>
          <w:szCs w:val="28"/>
        </w:rPr>
        <w:t>м</w:t>
      </w:r>
      <w:r w:rsidR="00302CD3" w:rsidRPr="00BB6F6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4772C" w:rsidRPr="00BB6F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02CD3" w:rsidRPr="00BB6F60">
        <w:rPr>
          <w:rFonts w:ascii="Times New Roman" w:hAnsi="Times New Roman" w:cs="Times New Roman"/>
          <w:sz w:val="28"/>
          <w:szCs w:val="28"/>
        </w:rPr>
        <w:t>Ф</w:t>
      </w:r>
      <w:r w:rsidR="0094772C" w:rsidRPr="00BB6F60">
        <w:rPr>
          <w:rFonts w:ascii="Times New Roman" w:hAnsi="Times New Roman" w:cs="Times New Roman"/>
          <w:sz w:val="28"/>
          <w:szCs w:val="28"/>
        </w:rPr>
        <w:t>едерации</w:t>
      </w:r>
      <w:r w:rsidR="00D146FC">
        <w:rPr>
          <w:rFonts w:ascii="Times New Roman" w:hAnsi="Times New Roman" w:cs="Times New Roman"/>
          <w:sz w:val="28"/>
          <w:szCs w:val="28"/>
        </w:rPr>
        <w:t xml:space="preserve"> от 18 сентября </w:t>
      </w:r>
      <w:r w:rsidR="00302CD3" w:rsidRPr="00BB6F60">
        <w:rPr>
          <w:rFonts w:ascii="Times New Roman" w:hAnsi="Times New Roman" w:cs="Times New Roman"/>
          <w:sz w:val="28"/>
          <w:szCs w:val="28"/>
        </w:rPr>
        <w:t>2006</w:t>
      </w:r>
      <w:r w:rsidR="00D146FC">
        <w:rPr>
          <w:rFonts w:ascii="Times New Roman" w:hAnsi="Times New Roman" w:cs="Times New Roman"/>
          <w:sz w:val="28"/>
          <w:szCs w:val="28"/>
        </w:rPr>
        <w:t xml:space="preserve"> г.</w:t>
      </w:r>
      <w:r w:rsidR="00302CD3" w:rsidRPr="00BB6F60">
        <w:rPr>
          <w:rFonts w:ascii="Times New Roman" w:hAnsi="Times New Roman" w:cs="Times New Roman"/>
          <w:sz w:val="28"/>
          <w:szCs w:val="28"/>
        </w:rPr>
        <w:t xml:space="preserve"> </w:t>
      </w:r>
      <w:r w:rsidR="0094772C" w:rsidRPr="00BB6F60">
        <w:rPr>
          <w:rFonts w:ascii="Times New Roman" w:hAnsi="Times New Roman" w:cs="Times New Roman"/>
          <w:sz w:val="28"/>
          <w:szCs w:val="28"/>
        </w:rPr>
        <w:t>№</w:t>
      </w:r>
      <w:r w:rsidR="00302CD3" w:rsidRPr="00BB6F60">
        <w:rPr>
          <w:rFonts w:ascii="Times New Roman" w:hAnsi="Times New Roman" w:cs="Times New Roman"/>
          <w:sz w:val="28"/>
          <w:szCs w:val="28"/>
        </w:rPr>
        <w:t xml:space="preserve"> 573 </w:t>
      </w:r>
      <w:r w:rsidR="0094772C" w:rsidRPr="00BB6F60">
        <w:rPr>
          <w:rFonts w:ascii="Times New Roman" w:hAnsi="Times New Roman" w:cs="Times New Roman"/>
          <w:sz w:val="28"/>
          <w:szCs w:val="28"/>
        </w:rPr>
        <w:t>«</w:t>
      </w:r>
      <w:r w:rsidR="00302CD3" w:rsidRPr="00BB6F60">
        <w:rPr>
          <w:rFonts w:ascii="Times New Roman" w:hAnsi="Times New Roman" w:cs="Times New Roman"/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94772C" w:rsidRPr="00BB6F60">
        <w:rPr>
          <w:rFonts w:ascii="Times New Roman" w:hAnsi="Times New Roman" w:cs="Times New Roman"/>
          <w:sz w:val="28"/>
          <w:szCs w:val="28"/>
        </w:rPr>
        <w:t>»</w:t>
      </w:r>
      <w:r w:rsidR="009F118A">
        <w:rPr>
          <w:rFonts w:ascii="Times New Roman" w:hAnsi="Times New Roman" w:cs="Times New Roman"/>
          <w:sz w:val="28"/>
          <w:szCs w:val="28"/>
        </w:rPr>
        <w:t>.</w:t>
      </w:r>
    </w:p>
    <w:p w:rsidR="00494154" w:rsidRDefault="0074352E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Список работников </w:t>
      </w:r>
      <w:r>
        <w:rPr>
          <w:rFonts w:ascii="Times New Roman" w:hAnsi="Times New Roman" w:cs="Times New Roman"/>
          <w:sz w:val="28"/>
          <w:szCs w:val="28"/>
        </w:rPr>
        <w:t>ФГБУ «Мурманское УГМС»</w:t>
      </w:r>
      <w:r w:rsidR="00494154" w:rsidRPr="0034279D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допущенных к работе со сведениями,</w:t>
      </w:r>
      <w:r w:rsidR="00494154" w:rsidRPr="006D4575">
        <w:rPr>
          <w:rFonts w:ascii="Times New Roman" w:hAnsi="Times New Roman" w:cs="Times New Roman"/>
          <w:sz w:val="28"/>
          <w:szCs w:val="28"/>
        </w:rPr>
        <w:t xml:space="preserve"> составляющими государственную тайну, а также конкретный размер ежемесячной процентной надбавки к должностному окладу</w:t>
      </w:r>
      <w:r w:rsidR="00E42DBB">
        <w:rPr>
          <w:rFonts w:ascii="Times New Roman" w:hAnsi="Times New Roman" w:cs="Times New Roman"/>
          <w:sz w:val="28"/>
          <w:szCs w:val="28"/>
        </w:rPr>
        <w:t xml:space="preserve"> (</w:t>
      </w:r>
      <w:r w:rsidR="00BA6657" w:rsidRPr="006D4575">
        <w:rPr>
          <w:rFonts w:ascii="Times New Roman" w:hAnsi="Times New Roman" w:cs="Times New Roman"/>
          <w:sz w:val="28"/>
          <w:szCs w:val="28"/>
        </w:rPr>
        <w:t>ставке заработной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="00BA6657" w:rsidRPr="006D457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FA636E">
        <w:rPr>
          <w:rFonts w:ascii="Times New Roman" w:hAnsi="Times New Roman" w:cs="Times New Roman"/>
          <w:sz w:val="28"/>
          <w:szCs w:val="28"/>
        </w:rPr>
        <w:t>утверждае</w:t>
      </w:r>
      <w:r w:rsidR="00494154" w:rsidRPr="006D4575">
        <w:rPr>
          <w:rFonts w:ascii="Times New Roman" w:hAnsi="Times New Roman" w:cs="Times New Roman"/>
          <w:sz w:val="28"/>
          <w:szCs w:val="28"/>
        </w:rPr>
        <w:t xml:space="preserve">тся </w:t>
      </w:r>
      <w:r w:rsidR="00FA636E">
        <w:rPr>
          <w:rFonts w:ascii="Times New Roman" w:hAnsi="Times New Roman" w:cs="Times New Roman"/>
          <w:sz w:val="28"/>
          <w:szCs w:val="28"/>
        </w:rPr>
        <w:t>начальником ФГБУ «Мурманское УГМС»</w:t>
      </w:r>
      <w:r w:rsidR="00494154" w:rsidRPr="006D4575">
        <w:rPr>
          <w:rFonts w:ascii="Times New Roman" w:hAnsi="Times New Roman" w:cs="Times New Roman"/>
          <w:sz w:val="28"/>
          <w:szCs w:val="28"/>
        </w:rPr>
        <w:t>.</w:t>
      </w:r>
    </w:p>
    <w:p w:rsidR="0013107F" w:rsidRDefault="0013107F" w:rsidP="00F629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6FC" w:rsidRDefault="008975C5" w:rsidP="007A2A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 услови</w:t>
      </w:r>
      <w:r w:rsidR="0005649A" w:rsidRPr="00D3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3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установления стимулирующих выплат</w:t>
      </w:r>
    </w:p>
    <w:p w:rsidR="00885270" w:rsidRPr="00D37265" w:rsidRDefault="00885270" w:rsidP="007A2A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ECA" w:rsidRPr="0082179F" w:rsidRDefault="0082179F" w:rsidP="0082179F">
      <w:pPr>
        <w:pStyle w:val="a8"/>
        <w:widowControl w:val="0"/>
        <w:numPr>
          <w:ilvl w:val="1"/>
          <w:numId w:val="35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ECA" w:rsidRPr="0082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475D61" w:rsidRPr="001C40BC" w:rsidRDefault="0082179F" w:rsidP="00821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Р</w:t>
      </w:r>
      <w:r w:rsidR="00853E15" w:rsidRPr="001C40BC">
        <w:rPr>
          <w:rFonts w:ascii="Times New Roman" w:hAnsi="Times New Roman" w:cs="Times New Roman"/>
          <w:sz w:val="28"/>
          <w:szCs w:val="28"/>
        </w:rPr>
        <w:t xml:space="preserve">азмеры и условия </w:t>
      </w:r>
      <w:r w:rsidR="00011D7F" w:rsidRPr="001C40BC">
        <w:rPr>
          <w:rFonts w:ascii="Times New Roman" w:hAnsi="Times New Roman" w:cs="Times New Roman"/>
          <w:sz w:val="28"/>
          <w:szCs w:val="28"/>
        </w:rPr>
        <w:t>осуществления</w:t>
      </w:r>
      <w:r w:rsidR="00C72635" w:rsidRPr="001C40BC">
        <w:rPr>
          <w:rFonts w:ascii="Times New Roman" w:hAnsi="Times New Roman" w:cs="Times New Roman"/>
          <w:sz w:val="28"/>
          <w:szCs w:val="28"/>
        </w:rPr>
        <w:t xml:space="preserve"> </w:t>
      </w:r>
      <w:r w:rsidR="00011D7F" w:rsidRPr="001C40BC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 </w:t>
      </w:r>
      <w:r w:rsidR="00853E15" w:rsidRPr="001C40BC">
        <w:rPr>
          <w:rFonts w:ascii="Times New Roman" w:hAnsi="Times New Roman" w:cs="Times New Roman"/>
          <w:sz w:val="28"/>
          <w:szCs w:val="28"/>
        </w:rPr>
        <w:t>устанавлива</w:t>
      </w:r>
      <w:r w:rsidR="00011D7F" w:rsidRPr="001C40BC">
        <w:rPr>
          <w:rFonts w:ascii="Times New Roman" w:hAnsi="Times New Roman" w:cs="Times New Roman"/>
          <w:sz w:val="28"/>
          <w:szCs w:val="28"/>
        </w:rPr>
        <w:t>ются</w:t>
      </w:r>
      <w:r w:rsidR="00853E15" w:rsidRPr="001C40B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11D7F" w:rsidRPr="001C40BC">
        <w:rPr>
          <w:rFonts w:ascii="Times New Roman" w:hAnsi="Times New Roman" w:cs="Times New Roman"/>
          <w:sz w:val="28"/>
          <w:szCs w:val="28"/>
        </w:rPr>
        <w:t>ем</w:t>
      </w:r>
      <w:r w:rsidR="00853E15" w:rsidRPr="001C40BC">
        <w:rPr>
          <w:rFonts w:ascii="Times New Roman" w:hAnsi="Times New Roman" w:cs="Times New Roman"/>
          <w:sz w:val="28"/>
          <w:szCs w:val="28"/>
        </w:rPr>
        <w:t xml:space="preserve"> об оп</w:t>
      </w:r>
      <w:r w:rsidR="00BE3DAF">
        <w:rPr>
          <w:rFonts w:ascii="Times New Roman" w:hAnsi="Times New Roman" w:cs="Times New Roman"/>
          <w:sz w:val="28"/>
          <w:szCs w:val="28"/>
        </w:rPr>
        <w:t>лате труда работников</w:t>
      </w:r>
      <w:r w:rsidR="00BE3DAF" w:rsidRPr="00BE3DAF">
        <w:rPr>
          <w:rFonts w:ascii="Times New Roman" w:hAnsi="Times New Roman" w:cs="Times New Roman"/>
          <w:sz w:val="28"/>
          <w:szCs w:val="28"/>
        </w:rPr>
        <w:t xml:space="preserve"> </w:t>
      </w:r>
      <w:r w:rsidR="00BE3DAF">
        <w:rPr>
          <w:rFonts w:ascii="Times New Roman" w:hAnsi="Times New Roman" w:cs="Times New Roman"/>
          <w:sz w:val="28"/>
          <w:szCs w:val="28"/>
        </w:rPr>
        <w:t xml:space="preserve">ФГБУ «Мурманское УГМС», </w:t>
      </w:r>
      <w:r w:rsidR="003D54D2" w:rsidRPr="001C40BC">
        <w:rPr>
          <w:rFonts w:ascii="Times New Roman" w:hAnsi="Times New Roman" w:cs="Times New Roman"/>
          <w:sz w:val="28"/>
          <w:szCs w:val="28"/>
        </w:rPr>
        <w:t>коллективными договорами, соглашениями, локальными нормативными актами</w:t>
      </w:r>
      <w:r w:rsidR="00475D61" w:rsidRPr="001C40BC">
        <w:rPr>
          <w:rFonts w:ascii="Times New Roman" w:hAnsi="Times New Roman" w:cs="Times New Roman"/>
          <w:sz w:val="28"/>
          <w:szCs w:val="28"/>
        </w:rPr>
        <w:t xml:space="preserve">, </w:t>
      </w:r>
      <w:r w:rsidR="008975C5" w:rsidRPr="001C40BC">
        <w:rPr>
          <w:rFonts w:ascii="Times New Roman" w:hAnsi="Times New Roman" w:cs="Times New Roman"/>
          <w:sz w:val="28"/>
          <w:szCs w:val="28"/>
        </w:rPr>
        <w:t xml:space="preserve">трудовыми договорами, </w:t>
      </w:r>
      <w:r w:rsidR="00475D61" w:rsidRPr="001C40BC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26" w:history="1">
        <w:r w:rsidR="001C40BC" w:rsidRPr="001C40B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Переч</w:t>
        </w:r>
      </w:hyperlink>
      <w:r w:rsidR="001C40BC" w:rsidRPr="001C40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 видов выплат</w:t>
      </w:r>
      <w:r w:rsidR="00071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стимулирующего характера</w:t>
      </w:r>
      <w:r w:rsidR="00B227C5" w:rsidRPr="001C40BC">
        <w:rPr>
          <w:rFonts w:ascii="Times New Roman" w:hAnsi="Times New Roman" w:cs="Times New Roman"/>
          <w:sz w:val="28"/>
          <w:szCs w:val="28"/>
        </w:rPr>
        <w:t>.</w:t>
      </w:r>
    </w:p>
    <w:p w:rsidR="00542BB4" w:rsidRDefault="003D54D2" w:rsidP="00342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>Максимальными размерами выплаты стимулирующего характера не ограничены.</w:t>
      </w:r>
    </w:p>
    <w:p w:rsidR="00E52DA6" w:rsidRPr="00954083" w:rsidRDefault="009F118A" w:rsidP="00E52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E52DA6" w:rsidRPr="006D4575">
        <w:rPr>
          <w:rFonts w:ascii="Times New Roman" w:hAnsi="Times New Roman" w:cs="Times New Roman"/>
          <w:sz w:val="28"/>
          <w:szCs w:val="28"/>
        </w:rPr>
        <w:t xml:space="preserve"> о введении выплат стимулирующего характера и условия</w:t>
      </w:r>
      <w:r w:rsidR="00E52DA6">
        <w:rPr>
          <w:rFonts w:ascii="Times New Roman" w:hAnsi="Times New Roman" w:cs="Times New Roman"/>
          <w:sz w:val="28"/>
          <w:szCs w:val="28"/>
        </w:rPr>
        <w:t xml:space="preserve">х их осуществления принимаются </w:t>
      </w:r>
      <w:r w:rsidR="00E12D38">
        <w:rPr>
          <w:rFonts w:ascii="Times New Roman" w:hAnsi="Times New Roman" w:cs="Times New Roman"/>
          <w:sz w:val="28"/>
          <w:szCs w:val="28"/>
        </w:rPr>
        <w:t xml:space="preserve">ФГБУ «Мурманское УГМС» </w:t>
      </w:r>
      <w:r w:rsidR="00E52DA6" w:rsidRPr="006D4575">
        <w:rPr>
          <w:rFonts w:ascii="Times New Roman" w:hAnsi="Times New Roman" w:cs="Times New Roman"/>
          <w:sz w:val="28"/>
          <w:szCs w:val="28"/>
        </w:rPr>
        <w:t xml:space="preserve">самостоятельно с учетом обеспечения указанных выплат финансовыми средствами. Выплаты стимулирующего характера работникам </w:t>
      </w:r>
      <w:r w:rsidR="00E12D38">
        <w:rPr>
          <w:rFonts w:ascii="Times New Roman" w:hAnsi="Times New Roman" w:cs="Times New Roman"/>
          <w:sz w:val="28"/>
          <w:szCs w:val="28"/>
        </w:rPr>
        <w:t xml:space="preserve">ФГБУ «Мурманское УГМС» </w:t>
      </w:r>
      <w:r w:rsidR="00E52DA6" w:rsidRPr="006D4575">
        <w:rPr>
          <w:rFonts w:ascii="Times New Roman" w:hAnsi="Times New Roman" w:cs="Times New Roman"/>
          <w:sz w:val="28"/>
          <w:szCs w:val="28"/>
        </w:rPr>
        <w:t>произ</w:t>
      </w:r>
      <w:r w:rsidR="00E52DA6">
        <w:rPr>
          <w:rFonts w:ascii="Times New Roman" w:hAnsi="Times New Roman" w:cs="Times New Roman"/>
          <w:sz w:val="28"/>
          <w:szCs w:val="28"/>
        </w:rPr>
        <w:t xml:space="preserve">водятся по решению </w:t>
      </w:r>
      <w:r w:rsidR="00E12D38">
        <w:rPr>
          <w:rFonts w:ascii="Times New Roman" w:hAnsi="Times New Roman" w:cs="Times New Roman"/>
          <w:sz w:val="28"/>
          <w:szCs w:val="28"/>
        </w:rPr>
        <w:t xml:space="preserve">начальника ФГБУ «Мурманское УГМС» </w:t>
      </w:r>
      <w:r w:rsidR="00E52DA6" w:rsidRPr="006D4575">
        <w:rPr>
          <w:rFonts w:ascii="Times New Roman" w:hAnsi="Times New Roman" w:cs="Times New Roman"/>
          <w:sz w:val="28"/>
          <w:szCs w:val="28"/>
        </w:rPr>
        <w:t>в пределах фонда оплаты труда</w:t>
      </w:r>
      <w:r w:rsidR="00954083" w:rsidRPr="00954083">
        <w:rPr>
          <w:rFonts w:ascii="Times New Roman" w:hAnsi="Times New Roman" w:cs="Times New Roman"/>
          <w:sz w:val="24"/>
          <w:szCs w:val="24"/>
        </w:rPr>
        <w:t xml:space="preserve"> </w:t>
      </w:r>
      <w:r w:rsidR="00954083" w:rsidRPr="00954083">
        <w:rPr>
          <w:rFonts w:ascii="Times New Roman" w:hAnsi="Times New Roman" w:cs="Times New Roman"/>
          <w:sz w:val="28"/>
          <w:szCs w:val="28"/>
        </w:rPr>
        <w:t>предусмотренного планом финансово-хозяй</w:t>
      </w:r>
      <w:r w:rsidR="00E12D38">
        <w:rPr>
          <w:rFonts w:ascii="Times New Roman" w:hAnsi="Times New Roman" w:cs="Times New Roman"/>
          <w:sz w:val="28"/>
          <w:szCs w:val="28"/>
        </w:rPr>
        <w:t xml:space="preserve">ственной деятельности ФГБУ «Мурманское УГМС» </w:t>
      </w:r>
      <w:r w:rsidR="00954083" w:rsidRPr="00954083">
        <w:rPr>
          <w:rFonts w:ascii="Times New Roman" w:hAnsi="Times New Roman" w:cs="Times New Roman"/>
          <w:sz w:val="28"/>
          <w:szCs w:val="28"/>
        </w:rPr>
        <w:t xml:space="preserve">(субсидий на финансовое обеспечение выполнения государственного задания и средств </w:t>
      </w:r>
      <w:r w:rsidR="00954083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633DE8">
        <w:rPr>
          <w:rFonts w:ascii="Times New Roman" w:hAnsi="Times New Roman" w:cs="Times New Roman"/>
          <w:sz w:val="28"/>
          <w:szCs w:val="28"/>
        </w:rPr>
        <w:t>)</w:t>
      </w:r>
      <w:r w:rsidR="00954083" w:rsidRPr="00954083">
        <w:rPr>
          <w:rFonts w:ascii="Times New Roman" w:hAnsi="Times New Roman" w:cs="Times New Roman"/>
          <w:sz w:val="28"/>
          <w:szCs w:val="28"/>
        </w:rPr>
        <w:t>.</w:t>
      </w:r>
      <w:r w:rsidR="00E52DA6" w:rsidRPr="0095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A6" w:rsidRPr="006D4575" w:rsidRDefault="00E52DA6" w:rsidP="00E52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 xml:space="preserve">Конкретный размер выплаты стимулирующего характера </w:t>
      </w:r>
      <w:r w:rsidRPr="006A565B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75">
        <w:rPr>
          <w:rFonts w:ascii="Times New Roman" w:hAnsi="Times New Roman" w:cs="Times New Roman"/>
          <w:sz w:val="28"/>
          <w:szCs w:val="28"/>
        </w:rPr>
        <w:t xml:space="preserve">в процентах к </w:t>
      </w:r>
      <w:r w:rsidR="00E42DBB">
        <w:rPr>
          <w:rFonts w:ascii="Times New Roman" w:hAnsi="Times New Roman" w:cs="Times New Roman"/>
          <w:sz w:val="28"/>
          <w:szCs w:val="28"/>
        </w:rPr>
        <w:t>должностному окладу (</w:t>
      </w:r>
      <w:r w:rsidRPr="006D4575">
        <w:rPr>
          <w:rFonts w:ascii="Times New Roman" w:hAnsi="Times New Roman" w:cs="Times New Roman"/>
          <w:sz w:val="28"/>
          <w:szCs w:val="28"/>
        </w:rPr>
        <w:t>ставке заработной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Pr="006D4575">
        <w:rPr>
          <w:rFonts w:ascii="Times New Roman" w:hAnsi="Times New Roman" w:cs="Times New Roman"/>
          <w:sz w:val="28"/>
          <w:szCs w:val="28"/>
        </w:rPr>
        <w:t xml:space="preserve"> работников учреждений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6D4575">
        <w:rPr>
          <w:rFonts w:ascii="Times New Roman" w:hAnsi="Times New Roman" w:cs="Times New Roman"/>
          <w:sz w:val="28"/>
          <w:szCs w:val="28"/>
        </w:rPr>
        <w:t>и в абсолютном значении.</w:t>
      </w:r>
    </w:p>
    <w:p w:rsidR="00E52DA6" w:rsidRDefault="00E52DA6" w:rsidP="00E52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5">
        <w:rPr>
          <w:rFonts w:ascii="Times New Roman" w:hAnsi="Times New Roman" w:cs="Times New Roman"/>
          <w:sz w:val="28"/>
          <w:szCs w:val="28"/>
        </w:rPr>
        <w:t>Выплаты стимулирующего характера, установленные в процентном отношении, применяются к должностному окладу</w:t>
      </w:r>
      <w:r w:rsidR="00E42DBB">
        <w:rPr>
          <w:rFonts w:ascii="Times New Roman" w:hAnsi="Times New Roman" w:cs="Times New Roman"/>
          <w:sz w:val="28"/>
          <w:szCs w:val="28"/>
        </w:rPr>
        <w:t xml:space="preserve"> (</w:t>
      </w:r>
      <w:r w:rsidRPr="006D4575">
        <w:rPr>
          <w:rFonts w:ascii="Times New Roman" w:hAnsi="Times New Roman" w:cs="Times New Roman"/>
          <w:sz w:val="28"/>
          <w:szCs w:val="28"/>
        </w:rPr>
        <w:t>ставке заработной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Pr="006D457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BE3DAF">
        <w:rPr>
          <w:rFonts w:ascii="Times New Roman" w:hAnsi="Times New Roman" w:cs="Times New Roman"/>
          <w:sz w:val="28"/>
          <w:szCs w:val="28"/>
        </w:rPr>
        <w:t>ФГБУ «Мурманское УГМС»</w:t>
      </w:r>
      <w:r w:rsidRPr="0086231B">
        <w:rPr>
          <w:rFonts w:ascii="Times New Roman" w:hAnsi="Times New Roman" w:cs="Times New Roman"/>
          <w:sz w:val="28"/>
          <w:szCs w:val="28"/>
        </w:rPr>
        <w:t xml:space="preserve"> без учета повышающих коэффициентов.</w:t>
      </w:r>
    </w:p>
    <w:p w:rsidR="00853E15" w:rsidRDefault="0082179F" w:rsidP="008217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 </w:t>
      </w:r>
      <w:r w:rsidR="00853E15" w:rsidRPr="006D4575">
        <w:rPr>
          <w:rFonts w:ascii="Times New Roman" w:hAnsi="Times New Roman" w:cs="Times New Roman"/>
          <w:sz w:val="28"/>
          <w:szCs w:val="28"/>
        </w:rPr>
        <w:t>В целях поощрения работников за выполненную работу в учреждени</w:t>
      </w:r>
      <w:r w:rsidR="00E52DA6">
        <w:rPr>
          <w:rFonts w:ascii="Times New Roman" w:hAnsi="Times New Roman" w:cs="Times New Roman"/>
          <w:sz w:val="28"/>
          <w:szCs w:val="28"/>
        </w:rPr>
        <w:t>и</w:t>
      </w:r>
      <w:r w:rsidR="00853E15" w:rsidRPr="006D4575">
        <w:rPr>
          <w:rFonts w:ascii="Times New Roman" w:hAnsi="Times New Roman" w:cs="Times New Roman"/>
          <w:sz w:val="28"/>
          <w:szCs w:val="28"/>
        </w:rPr>
        <w:t xml:space="preserve"> </w:t>
      </w:r>
      <w:r w:rsidR="00334466" w:rsidRPr="006A565B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853E15" w:rsidRPr="006A565B">
        <w:rPr>
          <w:rFonts w:ascii="Times New Roman" w:hAnsi="Times New Roman" w:cs="Times New Roman"/>
          <w:sz w:val="28"/>
          <w:szCs w:val="28"/>
        </w:rPr>
        <w:t>с</w:t>
      </w:r>
      <w:r w:rsidR="00853E15" w:rsidRPr="006D4575">
        <w:rPr>
          <w:rFonts w:ascii="Times New Roman" w:hAnsi="Times New Roman" w:cs="Times New Roman"/>
          <w:sz w:val="28"/>
          <w:szCs w:val="28"/>
        </w:rPr>
        <w:t>ледующие выплаты:</w:t>
      </w:r>
    </w:p>
    <w:p w:rsidR="00B71A9D" w:rsidRPr="00DE28EE" w:rsidRDefault="00B71A9D" w:rsidP="00B71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надбавка </w:t>
      </w:r>
      <w:r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интенсивность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напряженность работы</w:t>
      </w:r>
      <w:r w:rsidRPr="00DE2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ECA" w:rsidRDefault="00B71A9D" w:rsidP="005A4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надбавка </w:t>
      </w:r>
      <w:r w:rsidR="005A4ECA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A4ECA">
        <w:rPr>
          <w:rFonts w:ascii="Times New Roman" w:hAnsi="Times New Roman" w:cs="Times New Roman"/>
          <w:sz w:val="28"/>
          <w:szCs w:val="28"/>
        </w:rPr>
        <w:t xml:space="preserve"> </w:t>
      </w:r>
      <w:r w:rsidR="005A4ECA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выслугу лет;</w:t>
      </w:r>
    </w:p>
    <w:p w:rsidR="00853E15" w:rsidRPr="006D4575" w:rsidRDefault="00347D98" w:rsidP="003F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853E15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9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53E15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</w:t>
      </w:r>
      <w:r w:rsidR="00A6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 </w:t>
      </w:r>
      <w:r w:rsidR="00A6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выполняемых </w:t>
      </w:r>
      <w:r w:rsidR="00853E15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9E4B2B" w:rsidRPr="009E4B2B" w:rsidRDefault="009E4B2B" w:rsidP="003F1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премия за выполнение особо важных и срочных работ</w:t>
      </w:r>
      <w:r w:rsidRPr="009E4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E15" w:rsidRPr="002A241D" w:rsidRDefault="000803C0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3E15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премиальные выплаты по итогам работы</w:t>
      </w:r>
      <w:r w:rsidR="00F45778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5EF0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</w:t>
      </w:r>
      <w:r w:rsidR="00F45778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</w:t>
      </w:r>
      <w:r w:rsidR="003F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полугодие, 9 месяцев</w:t>
      </w:r>
      <w:r w:rsidR="00592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778" w:rsidRPr="006D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  <w:r w:rsidR="009C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41D" w:rsidRDefault="002A241D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C5" w:rsidRDefault="00096546" w:rsidP="00BC4CC5">
      <w:pPr>
        <w:pStyle w:val="ConsPlusNormal"/>
        <w:numPr>
          <w:ilvl w:val="1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CA" w:rsidRPr="00D37265">
        <w:rPr>
          <w:rFonts w:ascii="Times New Roman" w:hAnsi="Times New Roman" w:cs="Times New Roman"/>
          <w:b/>
          <w:sz w:val="28"/>
          <w:szCs w:val="28"/>
        </w:rPr>
        <w:t xml:space="preserve">Порядок и условия выплаты </w:t>
      </w:r>
      <w:r w:rsidR="00DE28EE">
        <w:rPr>
          <w:rFonts w:ascii="Times New Roman" w:hAnsi="Times New Roman" w:cs="Times New Roman"/>
          <w:b/>
          <w:sz w:val="28"/>
          <w:szCs w:val="28"/>
        </w:rPr>
        <w:t xml:space="preserve">стимулирующей </w:t>
      </w:r>
      <w:r w:rsidR="005A4ECA" w:rsidRPr="00D37265">
        <w:rPr>
          <w:rFonts w:ascii="Times New Roman" w:hAnsi="Times New Roman" w:cs="Times New Roman"/>
          <w:b/>
          <w:sz w:val="28"/>
          <w:szCs w:val="28"/>
        </w:rPr>
        <w:t xml:space="preserve">надбавки </w:t>
      </w:r>
    </w:p>
    <w:p w:rsidR="005A4ECA" w:rsidRDefault="005A4ECA" w:rsidP="00BC4CC5">
      <w:pPr>
        <w:pStyle w:val="ConsPlusNormal"/>
        <w:ind w:left="37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726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37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D98">
        <w:rPr>
          <w:rFonts w:ascii="Times New Roman" w:hAnsi="Times New Roman" w:cs="Times New Roman"/>
          <w:b/>
          <w:sz w:val="28"/>
          <w:szCs w:val="28"/>
        </w:rPr>
        <w:t>интенсивность</w:t>
      </w:r>
      <w:r w:rsidR="00DE28EE">
        <w:rPr>
          <w:rFonts w:ascii="Times New Roman" w:hAnsi="Times New Roman" w:cs="Times New Roman"/>
          <w:b/>
          <w:sz w:val="28"/>
          <w:szCs w:val="28"/>
        </w:rPr>
        <w:t xml:space="preserve"> и напряженность работы</w:t>
      </w:r>
    </w:p>
    <w:p w:rsidR="00347D98" w:rsidRDefault="00347D98" w:rsidP="00347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06" w:rsidRPr="00347D98" w:rsidRDefault="00DE28EE" w:rsidP="00DD3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7D98" w:rsidRPr="00347D98">
        <w:rPr>
          <w:rFonts w:ascii="Times New Roman" w:hAnsi="Times New Roman" w:cs="Times New Roman"/>
          <w:sz w:val="28"/>
          <w:szCs w:val="28"/>
        </w:rPr>
        <w:t xml:space="preserve">адбавка за интенсивность </w:t>
      </w:r>
      <w:r w:rsidR="00817FEF">
        <w:rPr>
          <w:rFonts w:ascii="Times New Roman" w:hAnsi="Times New Roman" w:cs="Times New Roman"/>
          <w:sz w:val="28"/>
          <w:szCs w:val="28"/>
        </w:rPr>
        <w:t xml:space="preserve">и напряженность работы </w:t>
      </w:r>
      <w:r w:rsidR="00347D98" w:rsidRPr="00347D9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D359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347D98" w:rsidRPr="00347D98">
        <w:rPr>
          <w:rFonts w:ascii="Times New Roman" w:hAnsi="Times New Roman" w:cs="Times New Roman"/>
          <w:sz w:val="28"/>
          <w:szCs w:val="28"/>
        </w:rPr>
        <w:t>на определенный срок</w:t>
      </w:r>
      <w:r w:rsidR="00DD3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D98" w:rsidRPr="00347D98" w:rsidRDefault="00347D98" w:rsidP="00DD3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>При назначении учитывается:</w:t>
      </w:r>
    </w:p>
    <w:p w:rsidR="00347D98" w:rsidRPr="00347D98" w:rsidRDefault="00347D98" w:rsidP="00DD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 xml:space="preserve">- интенсивность и напряженность </w:t>
      </w:r>
      <w:r w:rsidRPr="005F6CC8">
        <w:rPr>
          <w:rFonts w:ascii="Times New Roman" w:hAnsi="Times New Roman" w:cs="Times New Roman"/>
          <w:sz w:val="28"/>
          <w:szCs w:val="28"/>
        </w:rPr>
        <w:t xml:space="preserve">работы (по показателям, определяемым </w:t>
      </w:r>
      <w:r w:rsidR="0082179F" w:rsidRPr="005F6CC8">
        <w:rPr>
          <w:rFonts w:ascii="Times New Roman" w:hAnsi="Times New Roman" w:cs="Times New Roman"/>
          <w:sz w:val="28"/>
          <w:szCs w:val="28"/>
        </w:rPr>
        <w:t>локальными нормативными</w:t>
      </w:r>
      <w:r w:rsidRPr="005F6CC8">
        <w:rPr>
          <w:rFonts w:ascii="Times New Roman" w:hAnsi="Times New Roman" w:cs="Times New Roman"/>
          <w:sz w:val="28"/>
          <w:szCs w:val="28"/>
        </w:rPr>
        <w:t xml:space="preserve"> правовыми актами);</w:t>
      </w:r>
    </w:p>
    <w:p w:rsidR="00347D98" w:rsidRPr="00347D98" w:rsidRDefault="00347D98" w:rsidP="00DD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>- участие в выполнении важных работ, мероприятий;</w:t>
      </w:r>
    </w:p>
    <w:p w:rsidR="00347D98" w:rsidRDefault="00347D98" w:rsidP="00DD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>- обеспечение безаварийной, безотказной и бесп</w:t>
      </w:r>
      <w:r w:rsidR="00FB03F6">
        <w:rPr>
          <w:rFonts w:ascii="Times New Roman" w:hAnsi="Times New Roman" w:cs="Times New Roman"/>
          <w:sz w:val="28"/>
          <w:szCs w:val="28"/>
        </w:rPr>
        <w:t>еребойной работы в</w:t>
      </w:r>
      <w:r w:rsidR="00EE3A2D">
        <w:rPr>
          <w:rFonts w:ascii="Times New Roman" w:hAnsi="Times New Roman" w:cs="Times New Roman"/>
          <w:sz w:val="28"/>
          <w:szCs w:val="28"/>
        </w:rPr>
        <w:t>с</w:t>
      </w:r>
      <w:r w:rsidR="00FB03F6">
        <w:rPr>
          <w:rFonts w:ascii="Times New Roman" w:hAnsi="Times New Roman" w:cs="Times New Roman"/>
          <w:sz w:val="28"/>
          <w:szCs w:val="28"/>
        </w:rPr>
        <w:t xml:space="preserve">ех служб </w:t>
      </w:r>
      <w:r w:rsidR="00FB0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«Мурманское УГМС»</w:t>
      </w:r>
      <w:r w:rsidRPr="00347D98">
        <w:rPr>
          <w:rFonts w:ascii="Times New Roman" w:hAnsi="Times New Roman" w:cs="Times New Roman"/>
          <w:sz w:val="28"/>
          <w:szCs w:val="28"/>
        </w:rPr>
        <w:t>;</w:t>
      </w:r>
    </w:p>
    <w:p w:rsidR="0013107F" w:rsidRPr="0013107F" w:rsidRDefault="0013107F" w:rsidP="00DD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безотказно</w:t>
      </w:r>
      <w:r w:rsidR="00FB03F6">
        <w:rPr>
          <w:rFonts w:ascii="Times New Roman" w:hAnsi="Times New Roman" w:cs="Times New Roman"/>
          <w:sz w:val="28"/>
          <w:szCs w:val="28"/>
        </w:rPr>
        <w:t xml:space="preserve">сть работы всех служб </w:t>
      </w:r>
      <w:r w:rsidR="00FB0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«Мурманское УГМС»</w:t>
      </w:r>
      <w:r w:rsidRPr="0013107F">
        <w:rPr>
          <w:rFonts w:ascii="Times New Roman" w:hAnsi="Times New Roman" w:cs="Times New Roman"/>
          <w:sz w:val="28"/>
          <w:szCs w:val="28"/>
        </w:rPr>
        <w:t>;</w:t>
      </w:r>
    </w:p>
    <w:p w:rsidR="00347D98" w:rsidRPr="00347D98" w:rsidRDefault="00347D98" w:rsidP="00DD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повышени</w:t>
      </w:r>
      <w:r w:rsidR="00FB03F6">
        <w:rPr>
          <w:rFonts w:ascii="Times New Roman" w:hAnsi="Times New Roman" w:cs="Times New Roman"/>
          <w:sz w:val="28"/>
          <w:szCs w:val="28"/>
        </w:rPr>
        <w:t xml:space="preserve">е авторитета и имиджа </w:t>
      </w:r>
      <w:r w:rsidR="00FB0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«Мурманское УГМС»</w:t>
      </w:r>
      <w:r w:rsidRPr="00347D98">
        <w:rPr>
          <w:rFonts w:ascii="Times New Roman" w:hAnsi="Times New Roman" w:cs="Times New Roman"/>
          <w:sz w:val="28"/>
          <w:szCs w:val="28"/>
        </w:rPr>
        <w:t>;</w:t>
      </w:r>
    </w:p>
    <w:p w:rsidR="00347D98" w:rsidRPr="00347D98" w:rsidRDefault="00347D98" w:rsidP="00DD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>- непосредственное участие в реализации национальных проектов, федеральных и региональных целевых программ.</w:t>
      </w:r>
    </w:p>
    <w:p w:rsidR="00DD3599" w:rsidRPr="00347D98" w:rsidRDefault="00347D98" w:rsidP="00DD3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6D2CC4">
        <w:rPr>
          <w:rFonts w:ascii="Times New Roman" w:hAnsi="Times New Roman" w:cs="Times New Roman"/>
          <w:sz w:val="28"/>
          <w:szCs w:val="28"/>
        </w:rPr>
        <w:t xml:space="preserve">й размер надбавки </w:t>
      </w:r>
      <w:r w:rsidR="0074352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4352E" w:rsidRPr="00347D98">
        <w:rPr>
          <w:rFonts w:ascii="Times New Roman" w:hAnsi="Times New Roman" w:cs="Times New Roman"/>
          <w:sz w:val="28"/>
          <w:szCs w:val="28"/>
        </w:rPr>
        <w:t>как</w:t>
      </w:r>
      <w:r w:rsidRPr="00347D98">
        <w:rPr>
          <w:rFonts w:ascii="Times New Roman" w:hAnsi="Times New Roman" w:cs="Times New Roman"/>
          <w:sz w:val="28"/>
          <w:szCs w:val="28"/>
        </w:rPr>
        <w:t xml:space="preserve"> </w:t>
      </w:r>
      <w:r w:rsidR="006D2CC4">
        <w:rPr>
          <w:rFonts w:ascii="Times New Roman" w:hAnsi="Times New Roman" w:cs="Times New Roman"/>
          <w:sz w:val="28"/>
          <w:szCs w:val="28"/>
        </w:rPr>
        <w:t xml:space="preserve">в </w:t>
      </w:r>
      <w:r w:rsidRPr="00347D98">
        <w:rPr>
          <w:rFonts w:ascii="Times New Roman" w:hAnsi="Times New Roman" w:cs="Times New Roman"/>
          <w:sz w:val="28"/>
          <w:szCs w:val="28"/>
        </w:rPr>
        <w:t xml:space="preserve">абсолютном размере, так и в процентном отношении к </w:t>
      </w:r>
      <w:r w:rsidR="00E42DBB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347D98">
        <w:rPr>
          <w:rFonts w:ascii="Times New Roman" w:hAnsi="Times New Roman" w:cs="Times New Roman"/>
          <w:sz w:val="28"/>
          <w:szCs w:val="28"/>
        </w:rPr>
        <w:t>окладу в соответствии с локальным</w:t>
      </w:r>
      <w:r w:rsidR="0074352E">
        <w:rPr>
          <w:rFonts w:ascii="Times New Roman" w:hAnsi="Times New Roman" w:cs="Times New Roman"/>
          <w:sz w:val="28"/>
          <w:szCs w:val="28"/>
        </w:rPr>
        <w:t>и нормативными правовыми актами,</w:t>
      </w:r>
      <w:r w:rsidR="00DD3599" w:rsidRPr="00DD3599">
        <w:rPr>
          <w:rFonts w:ascii="Times New Roman" w:hAnsi="Times New Roman" w:cs="Times New Roman"/>
          <w:sz w:val="28"/>
          <w:szCs w:val="28"/>
        </w:rPr>
        <w:t xml:space="preserve"> </w:t>
      </w:r>
      <w:r w:rsidR="0074352E">
        <w:rPr>
          <w:rFonts w:ascii="Times New Roman" w:hAnsi="Times New Roman" w:cs="Times New Roman"/>
          <w:sz w:val="28"/>
          <w:szCs w:val="28"/>
        </w:rPr>
        <w:t>с</w:t>
      </w:r>
      <w:r w:rsidR="00DD3599">
        <w:rPr>
          <w:rFonts w:ascii="Times New Roman" w:hAnsi="Times New Roman" w:cs="Times New Roman"/>
          <w:sz w:val="28"/>
          <w:szCs w:val="28"/>
        </w:rPr>
        <w:t>роки и размеры</w:t>
      </w:r>
      <w:r w:rsidR="0074352E">
        <w:rPr>
          <w:rFonts w:ascii="Times New Roman" w:hAnsi="Times New Roman" w:cs="Times New Roman"/>
          <w:sz w:val="28"/>
          <w:szCs w:val="28"/>
        </w:rPr>
        <w:t xml:space="preserve"> </w:t>
      </w:r>
      <w:r w:rsidR="00DD3599">
        <w:rPr>
          <w:rFonts w:ascii="Times New Roman" w:hAnsi="Times New Roman" w:cs="Times New Roman"/>
          <w:sz w:val="28"/>
          <w:szCs w:val="28"/>
        </w:rPr>
        <w:t>которых опр</w:t>
      </w:r>
      <w:r w:rsidR="0074352E">
        <w:rPr>
          <w:rFonts w:ascii="Times New Roman" w:hAnsi="Times New Roman" w:cs="Times New Roman"/>
          <w:sz w:val="28"/>
          <w:szCs w:val="28"/>
        </w:rPr>
        <w:t>еделяются начальником ФГБУ «Мурманское УГМС»</w:t>
      </w:r>
      <w:r w:rsidR="00DD3599">
        <w:rPr>
          <w:rFonts w:ascii="Times New Roman" w:hAnsi="Times New Roman" w:cs="Times New Roman"/>
          <w:sz w:val="28"/>
          <w:szCs w:val="28"/>
        </w:rPr>
        <w:t>.</w:t>
      </w:r>
    </w:p>
    <w:p w:rsidR="00347D98" w:rsidRDefault="00347D98" w:rsidP="007A2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62">
        <w:rPr>
          <w:sz w:val="28"/>
          <w:szCs w:val="28"/>
        </w:rPr>
        <w:t xml:space="preserve"> </w:t>
      </w:r>
      <w:r w:rsidRPr="00DD3599">
        <w:rPr>
          <w:rFonts w:ascii="Times New Roman" w:hAnsi="Times New Roman" w:cs="Times New Roman"/>
          <w:sz w:val="28"/>
          <w:szCs w:val="28"/>
        </w:rPr>
        <w:t>Максимальным размером надбавка не ограничена.</w:t>
      </w:r>
    </w:p>
    <w:p w:rsidR="00D37265" w:rsidRDefault="00D37265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06" w:rsidRPr="00D37265" w:rsidRDefault="0082179F" w:rsidP="0009285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D37265" w:rsidRPr="00D37265">
        <w:rPr>
          <w:rFonts w:ascii="Times New Roman" w:hAnsi="Times New Roman" w:cs="Times New Roman"/>
          <w:b/>
          <w:sz w:val="28"/>
          <w:szCs w:val="28"/>
        </w:rPr>
        <w:t>Порядок и условия выплаты стимулирующей надбавки за высл</w:t>
      </w:r>
      <w:r w:rsidR="00092850">
        <w:rPr>
          <w:rFonts w:ascii="Times New Roman" w:hAnsi="Times New Roman" w:cs="Times New Roman"/>
          <w:b/>
          <w:sz w:val="28"/>
          <w:szCs w:val="28"/>
        </w:rPr>
        <w:t>угу лет</w:t>
      </w:r>
    </w:p>
    <w:p w:rsidR="00D37265" w:rsidRDefault="00D37265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9F" w:rsidRDefault="0082179F" w:rsidP="0082179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7265">
        <w:rPr>
          <w:rFonts w:ascii="Times New Roman" w:hAnsi="Times New Roman" w:cs="Times New Roman"/>
          <w:sz w:val="28"/>
          <w:szCs w:val="28"/>
        </w:rPr>
        <w:t>4.3</w:t>
      </w:r>
      <w:r w:rsidR="00CC7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6972">
        <w:rPr>
          <w:rFonts w:ascii="Times New Roman" w:hAnsi="Times New Roman" w:cs="Times New Roman"/>
          <w:sz w:val="28"/>
          <w:szCs w:val="28"/>
        </w:rPr>
        <w:t xml:space="preserve"> </w:t>
      </w:r>
      <w:r w:rsidR="00A32C7A">
        <w:rPr>
          <w:rFonts w:ascii="Times New Roman" w:hAnsi="Times New Roman" w:cs="Times New Roman"/>
          <w:sz w:val="28"/>
          <w:szCs w:val="28"/>
        </w:rPr>
        <w:t>Надбавка</w:t>
      </w:r>
      <w:r w:rsidR="00FA7D05" w:rsidRPr="006D4575">
        <w:rPr>
          <w:rFonts w:ascii="Times New Roman" w:hAnsi="Times New Roman" w:cs="Times New Roman"/>
          <w:sz w:val="28"/>
          <w:szCs w:val="28"/>
        </w:rPr>
        <w:t xml:space="preserve"> к</w:t>
      </w:r>
      <w:r w:rsidR="00E42DBB">
        <w:rPr>
          <w:rFonts w:ascii="Times New Roman" w:hAnsi="Times New Roman" w:cs="Times New Roman"/>
          <w:sz w:val="28"/>
          <w:szCs w:val="28"/>
        </w:rPr>
        <w:t xml:space="preserve"> </w:t>
      </w:r>
      <w:r w:rsidR="00FA7D05" w:rsidRPr="006D4575">
        <w:rPr>
          <w:rFonts w:ascii="Times New Roman" w:hAnsi="Times New Roman" w:cs="Times New Roman"/>
          <w:sz w:val="28"/>
          <w:szCs w:val="28"/>
        </w:rPr>
        <w:t>должностному окладу</w:t>
      </w:r>
      <w:r w:rsidR="00E42DBB">
        <w:rPr>
          <w:rFonts w:ascii="Times New Roman" w:hAnsi="Times New Roman" w:cs="Times New Roman"/>
          <w:sz w:val="28"/>
          <w:szCs w:val="28"/>
        </w:rPr>
        <w:t xml:space="preserve"> (</w:t>
      </w:r>
      <w:r w:rsidR="00FA7D05" w:rsidRPr="006D4575">
        <w:rPr>
          <w:rFonts w:ascii="Times New Roman" w:hAnsi="Times New Roman" w:cs="Times New Roman"/>
          <w:sz w:val="28"/>
          <w:szCs w:val="28"/>
        </w:rPr>
        <w:t>ставке заработной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="00FA7D05" w:rsidRPr="006D4575">
        <w:rPr>
          <w:rFonts w:ascii="Times New Roman" w:hAnsi="Times New Roman" w:cs="Times New Roman"/>
          <w:sz w:val="28"/>
          <w:szCs w:val="28"/>
        </w:rPr>
        <w:t xml:space="preserve"> </w:t>
      </w:r>
      <w:r w:rsidR="00FA7D05" w:rsidRPr="009E4B2B">
        <w:rPr>
          <w:rFonts w:ascii="Times New Roman" w:hAnsi="Times New Roman" w:cs="Times New Roman"/>
          <w:sz w:val="28"/>
          <w:szCs w:val="28"/>
        </w:rPr>
        <w:t>за выслугу лет устанавлива</w:t>
      </w:r>
      <w:r w:rsidR="001C40BC" w:rsidRPr="009E4B2B">
        <w:rPr>
          <w:rFonts w:ascii="Times New Roman" w:hAnsi="Times New Roman" w:cs="Times New Roman"/>
          <w:sz w:val="28"/>
          <w:szCs w:val="28"/>
        </w:rPr>
        <w:t>ется</w:t>
      </w:r>
      <w:r w:rsidR="00FB03F6">
        <w:rPr>
          <w:rFonts w:ascii="Times New Roman" w:hAnsi="Times New Roman" w:cs="Times New Roman"/>
          <w:sz w:val="28"/>
          <w:szCs w:val="28"/>
        </w:rPr>
        <w:t xml:space="preserve"> работникам ФГБУ «Мурманское УГМС»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общего количества лет,</w:t>
      </w:r>
      <w:r w:rsidR="00FB03F6">
        <w:rPr>
          <w:rFonts w:ascii="Times New Roman" w:hAnsi="Times New Roman" w:cs="Times New Roman"/>
          <w:sz w:val="28"/>
          <w:szCs w:val="28"/>
        </w:rPr>
        <w:t xml:space="preserve"> </w:t>
      </w:r>
      <w:r w:rsidR="00FA7D05" w:rsidRPr="009E4B2B">
        <w:rPr>
          <w:rFonts w:ascii="Times New Roman" w:hAnsi="Times New Roman" w:cs="Times New Roman"/>
          <w:sz w:val="28"/>
          <w:szCs w:val="28"/>
        </w:rPr>
        <w:t xml:space="preserve">проработанных в </w:t>
      </w:r>
      <w:r w:rsidRPr="009E4B2B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E4B2B">
        <w:rPr>
          <w:rFonts w:ascii="Times New Roman" w:hAnsi="Times New Roman" w:cs="Times New Roman"/>
          <w:sz w:val="28"/>
          <w:szCs w:val="28"/>
        </w:rPr>
        <w:t xml:space="preserve"> гидрометеорологической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B2B">
        <w:rPr>
          <w:rFonts w:ascii="Times New Roman" w:hAnsi="Times New Roman" w:cs="Times New Roman"/>
          <w:sz w:val="28"/>
          <w:szCs w:val="28"/>
        </w:rPr>
        <w:t>службы</w:t>
      </w:r>
      <w:r w:rsidR="00FA7D05" w:rsidRPr="009E4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F5" w:rsidRDefault="0082179F" w:rsidP="00821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395B">
        <w:rPr>
          <w:rFonts w:ascii="Times New Roman" w:hAnsi="Times New Roman" w:cs="Times New Roman"/>
          <w:sz w:val="28"/>
          <w:szCs w:val="28"/>
        </w:rPr>
        <w:t xml:space="preserve">     </w:t>
      </w:r>
      <w:r w:rsidR="00406E19">
        <w:rPr>
          <w:rFonts w:ascii="Times New Roman" w:hAnsi="Times New Roman" w:cs="Times New Roman"/>
          <w:sz w:val="28"/>
          <w:szCs w:val="28"/>
        </w:rPr>
        <w:t>Р</w:t>
      </w:r>
      <w:r w:rsidR="003D66F5" w:rsidRPr="006D4575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117691">
        <w:rPr>
          <w:rFonts w:ascii="Times New Roman" w:hAnsi="Times New Roman" w:cs="Times New Roman"/>
          <w:sz w:val="28"/>
          <w:szCs w:val="28"/>
        </w:rPr>
        <w:t>надбавки</w:t>
      </w:r>
      <w:r w:rsidR="003D66F5" w:rsidRPr="006D4575">
        <w:rPr>
          <w:rFonts w:ascii="Times New Roman" w:hAnsi="Times New Roman" w:cs="Times New Roman"/>
          <w:sz w:val="28"/>
          <w:szCs w:val="28"/>
        </w:rPr>
        <w:t xml:space="preserve"> к </w:t>
      </w:r>
      <w:r w:rsidR="00E42DBB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3D66F5" w:rsidRPr="006D4575">
        <w:rPr>
          <w:rFonts w:ascii="Times New Roman" w:hAnsi="Times New Roman" w:cs="Times New Roman"/>
          <w:sz w:val="28"/>
          <w:szCs w:val="28"/>
        </w:rPr>
        <w:t>окладу</w:t>
      </w:r>
      <w:r w:rsidR="00E42DBB">
        <w:rPr>
          <w:rFonts w:ascii="Times New Roman" w:hAnsi="Times New Roman" w:cs="Times New Roman"/>
          <w:sz w:val="28"/>
          <w:szCs w:val="28"/>
        </w:rPr>
        <w:t xml:space="preserve"> за выслугу лет (</w:t>
      </w:r>
      <w:r w:rsidR="003D66F5" w:rsidRPr="006D4575">
        <w:rPr>
          <w:rFonts w:ascii="Times New Roman" w:hAnsi="Times New Roman" w:cs="Times New Roman"/>
          <w:sz w:val="28"/>
          <w:szCs w:val="28"/>
        </w:rPr>
        <w:t>ставке заработной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="003D66F5" w:rsidRPr="006D4575">
        <w:rPr>
          <w:rFonts w:ascii="Times New Roman" w:hAnsi="Times New Roman" w:cs="Times New Roman"/>
          <w:sz w:val="28"/>
          <w:szCs w:val="28"/>
        </w:rPr>
        <w:t>:</w:t>
      </w:r>
    </w:p>
    <w:p w:rsidR="00D37265" w:rsidRDefault="00D37265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7635E2" w:rsidTr="007635E2">
        <w:tc>
          <w:tcPr>
            <w:tcW w:w="4926" w:type="dxa"/>
          </w:tcPr>
          <w:p w:rsidR="007635E2" w:rsidRPr="00D37265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26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лет</w:t>
            </w:r>
          </w:p>
        </w:tc>
        <w:tc>
          <w:tcPr>
            <w:tcW w:w="4926" w:type="dxa"/>
          </w:tcPr>
          <w:p w:rsidR="007635E2" w:rsidRPr="00D37265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26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надбавки (%)</w:t>
            </w:r>
          </w:p>
        </w:tc>
      </w:tr>
      <w:tr w:rsidR="007635E2" w:rsidTr="007635E2">
        <w:tc>
          <w:tcPr>
            <w:tcW w:w="4926" w:type="dxa"/>
          </w:tcPr>
          <w:p w:rsidR="007635E2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до 5 лет</w:t>
            </w:r>
          </w:p>
        </w:tc>
        <w:tc>
          <w:tcPr>
            <w:tcW w:w="4926" w:type="dxa"/>
          </w:tcPr>
          <w:p w:rsidR="007635E2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496F" w:rsidTr="007635E2">
        <w:tc>
          <w:tcPr>
            <w:tcW w:w="4926" w:type="dxa"/>
          </w:tcPr>
          <w:p w:rsidR="00E8496F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до 10</w:t>
            </w:r>
          </w:p>
        </w:tc>
        <w:tc>
          <w:tcPr>
            <w:tcW w:w="4926" w:type="dxa"/>
          </w:tcPr>
          <w:p w:rsidR="00E8496F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496F" w:rsidTr="007635E2">
        <w:tc>
          <w:tcPr>
            <w:tcW w:w="4926" w:type="dxa"/>
          </w:tcPr>
          <w:p w:rsidR="00E8496F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до 15</w:t>
            </w:r>
          </w:p>
        </w:tc>
        <w:tc>
          <w:tcPr>
            <w:tcW w:w="4926" w:type="dxa"/>
          </w:tcPr>
          <w:p w:rsidR="00E8496F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496F" w:rsidTr="007635E2">
        <w:tc>
          <w:tcPr>
            <w:tcW w:w="4926" w:type="dxa"/>
          </w:tcPr>
          <w:p w:rsidR="00E8496F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до 20</w:t>
            </w:r>
          </w:p>
        </w:tc>
        <w:tc>
          <w:tcPr>
            <w:tcW w:w="4926" w:type="dxa"/>
          </w:tcPr>
          <w:p w:rsidR="00E8496F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496F" w:rsidTr="007635E2">
        <w:tc>
          <w:tcPr>
            <w:tcW w:w="4926" w:type="dxa"/>
          </w:tcPr>
          <w:p w:rsidR="00E8496F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лет</w:t>
            </w:r>
          </w:p>
        </w:tc>
        <w:tc>
          <w:tcPr>
            <w:tcW w:w="4926" w:type="dxa"/>
          </w:tcPr>
          <w:p w:rsidR="00E8496F" w:rsidRDefault="00E8496F" w:rsidP="00E8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635E2" w:rsidRPr="006D4575" w:rsidRDefault="007635E2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05" w:rsidRDefault="00C5395B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D37265">
        <w:rPr>
          <w:rFonts w:ascii="Times New Roman" w:hAnsi="Times New Roman" w:cs="Times New Roman"/>
          <w:sz w:val="28"/>
          <w:szCs w:val="28"/>
        </w:rPr>
        <w:t xml:space="preserve"> </w:t>
      </w:r>
      <w:r w:rsidR="00FA7D05" w:rsidRPr="006D4575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117691">
        <w:rPr>
          <w:rFonts w:ascii="Times New Roman" w:hAnsi="Times New Roman" w:cs="Times New Roman"/>
          <w:sz w:val="28"/>
          <w:szCs w:val="28"/>
        </w:rPr>
        <w:t>надбавки</w:t>
      </w:r>
      <w:r w:rsidR="00FA7D05" w:rsidRPr="006D4575">
        <w:rPr>
          <w:rFonts w:ascii="Times New Roman" w:hAnsi="Times New Roman" w:cs="Times New Roman"/>
          <w:sz w:val="28"/>
          <w:szCs w:val="28"/>
        </w:rPr>
        <w:t xml:space="preserve"> к</w:t>
      </w:r>
      <w:r w:rsidR="00E42DBB">
        <w:rPr>
          <w:rFonts w:ascii="Times New Roman" w:hAnsi="Times New Roman" w:cs="Times New Roman"/>
          <w:sz w:val="28"/>
          <w:szCs w:val="28"/>
        </w:rPr>
        <w:t xml:space="preserve"> </w:t>
      </w:r>
      <w:r w:rsidR="00D9247E" w:rsidRPr="006D4575">
        <w:rPr>
          <w:rFonts w:ascii="Times New Roman" w:hAnsi="Times New Roman" w:cs="Times New Roman"/>
          <w:sz w:val="28"/>
          <w:szCs w:val="28"/>
        </w:rPr>
        <w:t>должностному окладу</w:t>
      </w:r>
      <w:r w:rsidR="00E42DBB">
        <w:rPr>
          <w:rFonts w:ascii="Times New Roman" w:hAnsi="Times New Roman" w:cs="Times New Roman"/>
          <w:sz w:val="28"/>
          <w:szCs w:val="28"/>
        </w:rPr>
        <w:t xml:space="preserve"> (</w:t>
      </w:r>
      <w:r w:rsidR="00D9247E" w:rsidRPr="006D4575">
        <w:rPr>
          <w:rFonts w:ascii="Times New Roman" w:hAnsi="Times New Roman" w:cs="Times New Roman"/>
          <w:sz w:val="28"/>
          <w:szCs w:val="28"/>
        </w:rPr>
        <w:t>ставке заработной платы</w:t>
      </w:r>
      <w:r w:rsidR="00E42DBB">
        <w:rPr>
          <w:rFonts w:ascii="Times New Roman" w:hAnsi="Times New Roman" w:cs="Times New Roman"/>
          <w:sz w:val="28"/>
          <w:szCs w:val="28"/>
        </w:rPr>
        <w:t>)</w:t>
      </w:r>
      <w:r w:rsidR="00FA7D05" w:rsidRPr="006D4575">
        <w:rPr>
          <w:rFonts w:ascii="Times New Roman" w:hAnsi="Times New Roman" w:cs="Times New Roman"/>
          <w:sz w:val="28"/>
          <w:szCs w:val="28"/>
        </w:rPr>
        <w:t xml:space="preserve"> за выслугу лет не образует новый оклад и не учитывается при начислении устанавливаемых в процентном отношении к окладу иных стимулирующих и компенсационных выплат.</w:t>
      </w:r>
    </w:p>
    <w:p w:rsidR="00E8496F" w:rsidRDefault="00E8496F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5B">
        <w:rPr>
          <w:rFonts w:ascii="Times New Roman" w:hAnsi="Times New Roman" w:cs="Times New Roman"/>
          <w:sz w:val="28"/>
          <w:szCs w:val="28"/>
        </w:rPr>
        <w:t>4.3.3</w:t>
      </w:r>
      <w:r w:rsidR="00D3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исчисления и выплаты ежемесячной надбавки за выслугу лет определен</w:t>
      </w:r>
      <w:r w:rsidR="003019E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6B23B6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РФ «Об утверждении положения о порядке выплаты ежемесячных надбавок к тарифным ставкам (окладам) за выслугу лет работникам оперативно-производственных организаций гидрометеорологической службы» </w:t>
      </w:r>
      <w:r w:rsidR="003019EC">
        <w:rPr>
          <w:rFonts w:ascii="Times New Roman" w:hAnsi="Times New Roman" w:cs="Times New Roman"/>
          <w:sz w:val="28"/>
          <w:szCs w:val="28"/>
        </w:rPr>
        <w:t>от 21.10.1996 №4</w:t>
      </w:r>
      <w:r w:rsidR="006B23B6">
        <w:rPr>
          <w:rFonts w:ascii="Times New Roman" w:hAnsi="Times New Roman" w:cs="Times New Roman"/>
          <w:sz w:val="28"/>
          <w:szCs w:val="28"/>
        </w:rPr>
        <w:t>.</w:t>
      </w:r>
      <w:r w:rsidR="00301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265" w:rsidRDefault="00D37265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67" w:rsidRDefault="00407D67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67" w:rsidRDefault="00407D67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67" w:rsidRDefault="00407D67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22" w:rsidRDefault="004B7E22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D84" w:rsidRDefault="00C5395B" w:rsidP="00D37265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="005A4ECA" w:rsidRPr="00D37265">
        <w:rPr>
          <w:rFonts w:ascii="Times New Roman" w:hAnsi="Times New Roman" w:cs="Times New Roman"/>
          <w:b/>
          <w:sz w:val="28"/>
          <w:szCs w:val="28"/>
        </w:rPr>
        <w:t xml:space="preserve">Порядок и условия выплаты </w:t>
      </w:r>
      <w:r w:rsidR="00E80F8B">
        <w:rPr>
          <w:rFonts w:ascii="Times New Roman" w:hAnsi="Times New Roman" w:cs="Times New Roman"/>
          <w:b/>
          <w:sz w:val="28"/>
          <w:szCs w:val="28"/>
        </w:rPr>
        <w:t xml:space="preserve">стимулирующего характера </w:t>
      </w:r>
    </w:p>
    <w:p w:rsidR="008D1D84" w:rsidRDefault="005A4ECA" w:rsidP="00D37265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26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37265">
        <w:rPr>
          <w:rFonts w:ascii="Times New Roman" w:hAnsi="Times New Roman" w:cs="Times New Roman"/>
          <w:b/>
          <w:sz w:val="28"/>
          <w:szCs w:val="28"/>
        </w:rPr>
        <w:t xml:space="preserve"> высокие результаты</w:t>
      </w:r>
      <w:r w:rsidR="00DE28EE">
        <w:rPr>
          <w:rFonts w:ascii="Times New Roman" w:hAnsi="Times New Roman" w:cs="Times New Roman"/>
          <w:b/>
          <w:sz w:val="28"/>
          <w:szCs w:val="28"/>
        </w:rPr>
        <w:t xml:space="preserve"> и качество выполняемых работ </w:t>
      </w:r>
    </w:p>
    <w:p w:rsidR="005A4ECA" w:rsidRPr="00D37265" w:rsidRDefault="005A4ECA" w:rsidP="00D37265">
      <w:pPr>
        <w:pStyle w:val="ConsPlusNormal"/>
        <w:ind w:left="72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proofErr w:type="gramStart"/>
      <w:r w:rsidRPr="00D3726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37265">
        <w:rPr>
          <w:rFonts w:ascii="Times New Roman" w:hAnsi="Times New Roman" w:cs="Times New Roman"/>
          <w:b/>
          <w:sz w:val="28"/>
          <w:szCs w:val="28"/>
        </w:rPr>
        <w:t xml:space="preserve"> итогам работы за период</w:t>
      </w:r>
      <w:r w:rsidR="00DE28E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489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DE28EE">
        <w:rPr>
          <w:rFonts w:ascii="Times New Roman" w:hAnsi="Times New Roman" w:cs="Times New Roman"/>
          <w:b/>
          <w:sz w:val="28"/>
          <w:szCs w:val="28"/>
        </w:rPr>
        <w:t>)</w:t>
      </w:r>
    </w:p>
    <w:p w:rsidR="005A4ECA" w:rsidRDefault="005A4ECA" w:rsidP="005A4ECA">
      <w:pPr>
        <w:pStyle w:val="ConsPlusNormal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5A4ECA" w:rsidRDefault="005A4ECA" w:rsidP="005A4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5395B">
        <w:rPr>
          <w:rFonts w:ascii="Times New Roman" w:hAnsi="Times New Roman" w:cs="Times New Roman"/>
          <w:sz w:val="28"/>
          <w:szCs w:val="28"/>
        </w:rPr>
        <w:t>1</w:t>
      </w:r>
      <w:r w:rsidR="00DE28EE">
        <w:rPr>
          <w:rFonts w:ascii="Times New Roman" w:hAnsi="Times New Roman" w:cs="Times New Roman"/>
          <w:sz w:val="28"/>
          <w:szCs w:val="28"/>
        </w:rPr>
        <w:t xml:space="preserve"> Выплаты за</w:t>
      </w:r>
      <w:r>
        <w:rPr>
          <w:rFonts w:ascii="Times New Roman" w:hAnsi="Times New Roman" w:cs="Times New Roman"/>
          <w:sz w:val="28"/>
          <w:szCs w:val="28"/>
        </w:rPr>
        <w:t xml:space="preserve"> высокие результаты </w:t>
      </w:r>
      <w:r w:rsidR="00A609D1">
        <w:rPr>
          <w:rFonts w:ascii="Times New Roman" w:hAnsi="Times New Roman" w:cs="Times New Roman"/>
          <w:sz w:val="28"/>
          <w:szCs w:val="28"/>
        </w:rPr>
        <w:t xml:space="preserve">и качество выполняемых </w:t>
      </w:r>
      <w:r w:rsidR="00DE28EE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работнику с учетом критериев, позволяющих оценить результативность и качество его работы. </w:t>
      </w:r>
    </w:p>
    <w:p w:rsidR="00D37265" w:rsidRDefault="00C5395B" w:rsidP="00D37265">
      <w:pPr>
        <w:pStyle w:val="60"/>
        <w:shd w:val="clear" w:color="auto" w:fill="auto"/>
        <w:spacing w:after="0" w:line="240" w:lineRule="auto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4.4.2</w:t>
      </w:r>
      <w:r w:rsidR="00D37265">
        <w:rPr>
          <w:b w:val="0"/>
          <w:sz w:val="28"/>
          <w:szCs w:val="28"/>
        </w:rPr>
        <w:t xml:space="preserve"> </w:t>
      </w:r>
      <w:r w:rsidR="00D37265" w:rsidRPr="00D02F88">
        <w:rPr>
          <w:b w:val="0"/>
          <w:sz w:val="28"/>
          <w:szCs w:val="28"/>
        </w:rPr>
        <w:t>Регламент установления выплаты стимулирующего характера за высокие результат</w:t>
      </w:r>
      <w:r w:rsidR="00DE28EE">
        <w:rPr>
          <w:b w:val="0"/>
          <w:sz w:val="28"/>
          <w:szCs w:val="28"/>
        </w:rPr>
        <w:t>ы</w:t>
      </w:r>
      <w:r w:rsidR="00D37265" w:rsidRPr="00D02F88">
        <w:rPr>
          <w:b w:val="0"/>
          <w:sz w:val="28"/>
          <w:szCs w:val="28"/>
        </w:rPr>
        <w:t xml:space="preserve"> работы в ФГБУ «Мурманское УГМС» разработан в целях определения порядка установления выплат.</w:t>
      </w:r>
      <w:r w:rsidR="00D37265">
        <w:rPr>
          <w:b w:val="0"/>
          <w:sz w:val="28"/>
          <w:szCs w:val="28"/>
        </w:rPr>
        <w:t xml:space="preserve"> </w:t>
      </w:r>
    </w:p>
    <w:p w:rsidR="00D37265" w:rsidRDefault="00D37265" w:rsidP="00D37265">
      <w:pPr>
        <w:pStyle w:val="22"/>
        <w:shd w:val="clear" w:color="auto" w:fill="auto"/>
        <w:tabs>
          <w:tab w:val="left" w:pos="19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2F88">
        <w:rPr>
          <w:sz w:val="28"/>
          <w:szCs w:val="28"/>
        </w:rPr>
        <w:t xml:space="preserve">Система оценки личной эффективности работников </w:t>
      </w:r>
      <w:r>
        <w:rPr>
          <w:sz w:val="28"/>
          <w:szCs w:val="28"/>
        </w:rPr>
        <w:t>ФГБУ «Мурманское УГМС»</w:t>
      </w:r>
      <w:r w:rsidRPr="00D02F88">
        <w:rPr>
          <w:sz w:val="28"/>
          <w:szCs w:val="28"/>
        </w:rPr>
        <w:t xml:space="preserve"> включает оценку личной эффективности работников по </w:t>
      </w:r>
      <w:r w:rsidR="00C5395B">
        <w:rPr>
          <w:sz w:val="28"/>
          <w:szCs w:val="28"/>
        </w:rPr>
        <w:t>показателям</w:t>
      </w:r>
      <w:r w:rsidR="00633DE8">
        <w:rPr>
          <w:sz w:val="28"/>
          <w:szCs w:val="28"/>
        </w:rPr>
        <w:t xml:space="preserve"> (Приложение №1)</w:t>
      </w:r>
      <w:r w:rsidR="00A609D1">
        <w:rPr>
          <w:sz w:val="28"/>
          <w:szCs w:val="28"/>
        </w:rPr>
        <w:t>.</w:t>
      </w:r>
    </w:p>
    <w:p w:rsidR="00A609D1" w:rsidRDefault="00A609D1" w:rsidP="00D37265">
      <w:pPr>
        <w:pStyle w:val="22"/>
        <w:shd w:val="clear" w:color="auto" w:fill="auto"/>
        <w:tabs>
          <w:tab w:val="left" w:pos="19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Показатели, указанные в Приложении №</w:t>
      </w:r>
      <w:r w:rsidR="007D6057">
        <w:rPr>
          <w:sz w:val="28"/>
          <w:szCs w:val="28"/>
        </w:rPr>
        <w:t>1</w:t>
      </w:r>
      <w:r w:rsidR="00C5395B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распространяются на всех работников ФГБУ «Мурманское УГМС» независимо от занимаемой должности и профессии.</w:t>
      </w:r>
    </w:p>
    <w:p w:rsidR="00A609D1" w:rsidRDefault="00A609D1" w:rsidP="00D37265">
      <w:pPr>
        <w:pStyle w:val="22"/>
        <w:shd w:val="clear" w:color="auto" w:fill="auto"/>
        <w:tabs>
          <w:tab w:val="left" w:pos="19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95B">
        <w:rPr>
          <w:sz w:val="28"/>
          <w:szCs w:val="28"/>
        </w:rPr>
        <w:t xml:space="preserve">4.4.3 </w:t>
      </w:r>
      <w:r>
        <w:rPr>
          <w:sz w:val="28"/>
          <w:szCs w:val="28"/>
        </w:rPr>
        <w:t>Оценка личной эффективности работы каждого работника</w:t>
      </w:r>
      <w:r w:rsidR="00F70B38">
        <w:rPr>
          <w:sz w:val="28"/>
          <w:szCs w:val="28"/>
        </w:rPr>
        <w:t xml:space="preserve"> структурных подразделений </w:t>
      </w:r>
      <w:r w:rsidR="00FB6C69">
        <w:rPr>
          <w:sz w:val="28"/>
          <w:szCs w:val="28"/>
        </w:rPr>
        <w:t xml:space="preserve">ФГБУ «Мурманское УГМС» </w:t>
      </w:r>
      <w:r>
        <w:rPr>
          <w:sz w:val="28"/>
          <w:szCs w:val="28"/>
        </w:rPr>
        <w:t>производится за отчетный период (</w:t>
      </w:r>
      <w:r w:rsidR="0013107F">
        <w:rPr>
          <w:sz w:val="28"/>
          <w:szCs w:val="28"/>
        </w:rPr>
        <w:t>квартал</w:t>
      </w:r>
      <w:r w:rsidR="00FB6C69">
        <w:rPr>
          <w:sz w:val="28"/>
          <w:szCs w:val="28"/>
        </w:rPr>
        <w:t>).</w:t>
      </w:r>
      <w:r>
        <w:rPr>
          <w:sz w:val="28"/>
          <w:szCs w:val="28"/>
        </w:rPr>
        <w:t xml:space="preserve"> Показатель оценки личной эффективности работы каждого работника используется при расчете размера ежемесячной выплаты за личный вклад на очередной отчетный период</w:t>
      </w:r>
      <w:r w:rsidR="009F118A">
        <w:rPr>
          <w:sz w:val="28"/>
          <w:szCs w:val="28"/>
        </w:rPr>
        <w:t xml:space="preserve"> (квартал)</w:t>
      </w:r>
      <w:r>
        <w:rPr>
          <w:sz w:val="28"/>
          <w:szCs w:val="28"/>
        </w:rPr>
        <w:t>.</w:t>
      </w:r>
    </w:p>
    <w:p w:rsidR="005A4ECA" w:rsidRDefault="00D9206B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86231B">
        <w:rPr>
          <w:rFonts w:ascii="Times New Roman" w:hAnsi="Times New Roman" w:cs="Times New Roman"/>
          <w:sz w:val="28"/>
          <w:szCs w:val="28"/>
        </w:rPr>
        <w:t>4</w:t>
      </w:r>
      <w:r w:rsidR="00C5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окончанию каждого отчетного периода работник оценивает личную эффективность своей работы по показателям в соответствии с описанием критериев оценки эффективности работников и степенью достижения критериев.</w:t>
      </w:r>
    </w:p>
    <w:p w:rsidR="00D9206B" w:rsidRDefault="00D9206B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направляется работнику начальником структурного подразделения не позднее 1 числа месяца, следующего за отчетным периодом</w:t>
      </w:r>
      <w:r w:rsidR="0013107F">
        <w:rPr>
          <w:rFonts w:ascii="Times New Roman" w:hAnsi="Times New Roman" w:cs="Times New Roman"/>
          <w:sz w:val="28"/>
          <w:szCs w:val="28"/>
        </w:rPr>
        <w:t>.</w:t>
      </w:r>
    </w:p>
    <w:p w:rsidR="00AE73DE" w:rsidRDefault="00AE73DE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демонстрации личных результатов работник заполняет графу «Оценка работника» в соответствии с описанием критериев оценки деятельности работников и графу «Комментарий». В графе «Комментарий» следует указывать </w:t>
      </w:r>
      <w:r w:rsidR="002D7075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D707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707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52706">
        <w:rPr>
          <w:rFonts w:ascii="Times New Roman" w:hAnsi="Times New Roman" w:cs="Times New Roman"/>
          <w:sz w:val="28"/>
          <w:szCs w:val="28"/>
        </w:rPr>
        <w:t>при оценки ниже показателя 1.</w:t>
      </w:r>
    </w:p>
    <w:p w:rsidR="00E52706" w:rsidRDefault="00E52706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отчетного периода были изменения занимаемой должности или профессии работника, изменения структурного подразделения в отчетную форму заполняется </w:t>
      </w:r>
      <w:r w:rsidR="007C4C92">
        <w:rPr>
          <w:rFonts w:ascii="Times New Roman" w:hAnsi="Times New Roman" w:cs="Times New Roman"/>
          <w:sz w:val="28"/>
          <w:szCs w:val="28"/>
        </w:rPr>
        <w:t>информация о работнике по состоянию на последний день отчетного периода.</w:t>
      </w:r>
    </w:p>
    <w:p w:rsidR="007C4C92" w:rsidRDefault="007C4C92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должен заполнить </w:t>
      </w:r>
      <w:r w:rsidR="00746E95">
        <w:rPr>
          <w:rFonts w:ascii="Times New Roman" w:hAnsi="Times New Roman" w:cs="Times New Roman"/>
          <w:sz w:val="28"/>
          <w:szCs w:val="28"/>
        </w:rPr>
        <w:t xml:space="preserve">отчетную форму </w:t>
      </w:r>
      <w:r>
        <w:rPr>
          <w:rFonts w:ascii="Times New Roman" w:hAnsi="Times New Roman" w:cs="Times New Roman"/>
          <w:sz w:val="28"/>
          <w:szCs w:val="28"/>
        </w:rPr>
        <w:t>по истечен</w:t>
      </w:r>
      <w:r w:rsidR="0013107F">
        <w:rPr>
          <w:rFonts w:ascii="Times New Roman" w:hAnsi="Times New Roman" w:cs="Times New Roman"/>
          <w:sz w:val="28"/>
          <w:szCs w:val="28"/>
        </w:rPr>
        <w:t>ии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07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 рабочих дней с начала месяца, следующего за отчетным периодом. В случае</w:t>
      </w:r>
      <w:r w:rsidR="00966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работник по истечении </w:t>
      </w:r>
      <w:r w:rsidR="00746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46E95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) рабочих дней с начала месяца, следующего за отчетным периодом, не заполнил форму, в начале </w:t>
      </w:r>
      <w:r w:rsidR="00746E95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с начала месяца, следующего за отчетным периодом, начальник структурного подразделения указывает в форме только свою оценку. Если работник </w:t>
      </w:r>
      <w:r w:rsidR="00601944">
        <w:rPr>
          <w:rFonts w:ascii="Times New Roman" w:hAnsi="Times New Roman" w:cs="Times New Roman"/>
          <w:sz w:val="28"/>
          <w:szCs w:val="28"/>
        </w:rPr>
        <w:t>отсутствует на рабочем месте, начальник структурного подразделения указывает в форме только свою оценку.</w:t>
      </w:r>
      <w:r w:rsidR="0013107F">
        <w:rPr>
          <w:rFonts w:ascii="Times New Roman" w:hAnsi="Times New Roman" w:cs="Times New Roman"/>
          <w:sz w:val="28"/>
          <w:szCs w:val="28"/>
        </w:rPr>
        <w:t xml:space="preserve"> Если работник планирует отсутствовать на рабочем месте, тогда работник имеет право себя оценить до установленного срока.</w:t>
      </w:r>
    </w:p>
    <w:p w:rsidR="00601944" w:rsidRDefault="00601944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 графу «Оценка начальника» вносятся непосредственным начальником структурного подразделения в течение </w:t>
      </w:r>
      <w:r w:rsidR="001310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07F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>) рабоч</w:t>
      </w:r>
      <w:r w:rsidR="00746E9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746E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Начальник структурного подразделения заполняет графу «Комментарий начальника», где указывается обоснование оценки работни</w:t>
      </w:r>
      <w:r w:rsidR="00EE3A2D">
        <w:rPr>
          <w:rFonts w:ascii="Times New Roman" w:hAnsi="Times New Roman" w:cs="Times New Roman"/>
          <w:sz w:val="28"/>
          <w:szCs w:val="28"/>
        </w:rPr>
        <w:t>ка, в случае при оценке</w:t>
      </w:r>
      <w:r>
        <w:rPr>
          <w:rFonts w:ascii="Times New Roman" w:hAnsi="Times New Roman" w:cs="Times New Roman"/>
          <w:sz w:val="28"/>
          <w:szCs w:val="28"/>
        </w:rPr>
        <w:t xml:space="preserve"> ниже 1.</w:t>
      </w:r>
    </w:p>
    <w:p w:rsidR="00AE73DE" w:rsidRDefault="00DB0BB3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личной эффективности работы работника проставляется с учетом следующих положений</w:t>
      </w:r>
      <w:r w:rsidRPr="00DB0BB3">
        <w:rPr>
          <w:rFonts w:ascii="Times New Roman" w:hAnsi="Times New Roman" w:cs="Times New Roman"/>
          <w:sz w:val="28"/>
          <w:szCs w:val="28"/>
        </w:rPr>
        <w:t>:</w:t>
      </w:r>
    </w:p>
    <w:p w:rsidR="00DB0BB3" w:rsidRPr="00DB0BB3" w:rsidRDefault="00DB0BB3" w:rsidP="00DB0BB3">
      <w:pPr>
        <w:pStyle w:val="22"/>
        <w:shd w:val="clear" w:color="auto" w:fill="auto"/>
        <w:tabs>
          <w:tab w:val="left" w:pos="1033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ab/>
      </w:r>
      <w:r w:rsidRPr="00DB0BB3">
        <w:rPr>
          <w:sz w:val="28"/>
          <w:szCs w:val="28"/>
        </w:rPr>
        <w:t>- Если оценка работника</w:t>
      </w:r>
      <w:r>
        <w:rPr>
          <w:sz w:val="28"/>
          <w:szCs w:val="28"/>
        </w:rPr>
        <w:t xml:space="preserve"> </w:t>
      </w:r>
      <w:r w:rsidRPr="00DB0BB3">
        <w:rPr>
          <w:color w:val="000000"/>
          <w:sz w:val="28"/>
          <w:szCs w:val="28"/>
          <w:lang w:eastAsia="ru-RU" w:bidi="ru-RU"/>
        </w:rPr>
        <w:t xml:space="preserve">и оценка </w:t>
      </w:r>
      <w:r>
        <w:rPr>
          <w:color w:val="000000"/>
          <w:sz w:val="28"/>
          <w:szCs w:val="28"/>
          <w:lang w:eastAsia="ru-RU" w:bidi="ru-RU"/>
        </w:rPr>
        <w:t>начальника структурного подразделения</w:t>
      </w:r>
      <w:r w:rsidRPr="00DB0BB3">
        <w:rPr>
          <w:color w:val="000000"/>
          <w:sz w:val="28"/>
          <w:szCs w:val="28"/>
          <w:lang w:eastAsia="ru-RU" w:bidi="ru-RU"/>
        </w:rPr>
        <w:t xml:space="preserve"> совпадают, итоговая оценка соответствует оценке </w:t>
      </w:r>
      <w:r>
        <w:rPr>
          <w:color w:val="000000"/>
          <w:sz w:val="28"/>
          <w:szCs w:val="28"/>
          <w:lang w:eastAsia="ru-RU" w:bidi="ru-RU"/>
        </w:rPr>
        <w:t>начальника</w:t>
      </w:r>
      <w:r w:rsidRPr="00DB0BB3">
        <w:rPr>
          <w:color w:val="000000"/>
          <w:sz w:val="28"/>
          <w:szCs w:val="28"/>
          <w:lang w:eastAsia="ru-RU" w:bidi="ru-RU"/>
        </w:rPr>
        <w:t>.</w:t>
      </w:r>
    </w:p>
    <w:p w:rsidR="00DB0BB3" w:rsidRPr="00DB0BB3" w:rsidRDefault="00DB0BB3" w:rsidP="00DB0BB3">
      <w:pPr>
        <w:widowControl w:val="0"/>
        <w:tabs>
          <w:tab w:val="left" w:pos="1033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- 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оценка работника и оценка </w:t>
      </w:r>
      <w:r w:rsidRPr="00DB0B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начальника структурного подразделения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совпадают, работник и </w:t>
      </w:r>
      <w:r w:rsidRPr="00DB0B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начальник структурного подразделения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обсуждают несовпадения оценок по показателям. Если работник по итогам обсуждения эффективности его работы за отчетный период соглашается с оценкой </w:t>
      </w:r>
      <w:r w:rsidRPr="00DB0B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начальника структурного подразделения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то в форме указывается итоговая оценка, равная оценке </w:t>
      </w:r>
      <w:r w:rsidR="0069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Если </w:t>
      </w:r>
      <w:r w:rsidRPr="00DB0B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начальник структурного подразделения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итогам обсуждения согласился скорректировать оценку работника, он может ее изменить.</w:t>
      </w:r>
    </w:p>
    <w:p w:rsidR="00DB0BB3" w:rsidRPr="00DB0BB3" w:rsidRDefault="00DB0BB3" w:rsidP="00DB0BB3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согласие не достигнуто, то ставится виза «Согласие при личной встрече не достигнуто. Отправить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обсуждение </w:t>
      </w:r>
      <w:r w:rsidR="0069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постоянной рабочей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комиссии </w:t>
      </w:r>
      <w:r w:rsidR="0069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коллективному договору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DB0BB3" w:rsidRPr="00DB0BB3" w:rsidRDefault="00DB0BB3" w:rsidP="00DB0BB3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работник заполнил форму в установленные сроки, но его непосредственный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оценил данного работника, то итоговая оценка формируется с учетом мнения </w:t>
      </w:r>
      <w:r w:rsidR="0069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постоянной рабочей комиссии по коллективному договору</w:t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57F58" w:rsidRDefault="00DB0BB3" w:rsidP="00DB0BB3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B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Итоговая оценка </w:t>
      </w:r>
      <w:r w:rsidRPr="00DB0BB3">
        <w:rPr>
          <w:rFonts w:ascii="Times New Roman" w:hAnsi="Times New Roman" w:cs="Times New Roman"/>
          <w:sz w:val="28"/>
          <w:szCs w:val="28"/>
        </w:rPr>
        <w:t xml:space="preserve">должна быть сформирована в </w:t>
      </w:r>
      <w:r w:rsidRPr="001158A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1158AC">
        <w:rPr>
          <w:rStyle w:val="23"/>
          <w:rFonts w:eastAsiaTheme="minorHAnsi"/>
          <w:b w:val="0"/>
          <w:sz w:val="28"/>
          <w:szCs w:val="28"/>
        </w:rPr>
        <w:t>2 (двух)</w:t>
      </w:r>
      <w:r w:rsidRPr="001158AC">
        <w:rPr>
          <w:rStyle w:val="23"/>
          <w:rFonts w:eastAsiaTheme="minorHAnsi"/>
          <w:sz w:val="28"/>
          <w:szCs w:val="28"/>
        </w:rPr>
        <w:t xml:space="preserve"> </w:t>
      </w:r>
      <w:r w:rsidRPr="001158AC">
        <w:rPr>
          <w:rStyle w:val="23"/>
          <w:rFonts w:eastAsiaTheme="minorHAnsi"/>
          <w:b w:val="0"/>
          <w:sz w:val="28"/>
          <w:szCs w:val="28"/>
        </w:rPr>
        <w:t>рабочих дней</w:t>
      </w:r>
      <w:r w:rsidRPr="001158AC">
        <w:rPr>
          <w:rStyle w:val="23"/>
          <w:rFonts w:eastAsiaTheme="minorHAnsi"/>
          <w:sz w:val="28"/>
          <w:szCs w:val="28"/>
        </w:rPr>
        <w:t xml:space="preserve"> </w:t>
      </w:r>
      <w:r w:rsidRPr="001158AC">
        <w:rPr>
          <w:rFonts w:ascii="Times New Roman" w:hAnsi="Times New Roman" w:cs="Times New Roman"/>
          <w:sz w:val="28"/>
          <w:szCs w:val="28"/>
        </w:rPr>
        <w:t>после определения оценки начальника стр</w:t>
      </w:r>
      <w:r>
        <w:rPr>
          <w:rFonts w:ascii="Times New Roman" w:hAnsi="Times New Roman" w:cs="Times New Roman"/>
          <w:sz w:val="28"/>
          <w:szCs w:val="28"/>
        </w:rPr>
        <w:t>уктурного подразделения</w:t>
      </w:r>
      <w:r w:rsidR="00C5395B">
        <w:rPr>
          <w:rFonts w:ascii="Times New Roman" w:hAnsi="Times New Roman" w:cs="Times New Roman"/>
          <w:sz w:val="28"/>
          <w:szCs w:val="28"/>
        </w:rPr>
        <w:t xml:space="preserve">. </w:t>
      </w:r>
      <w:r w:rsidR="001158AC">
        <w:rPr>
          <w:rFonts w:ascii="Times New Roman" w:hAnsi="Times New Roman" w:cs="Times New Roman"/>
          <w:sz w:val="28"/>
          <w:szCs w:val="28"/>
        </w:rPr>
        <w:t xml:space="preserve">Итоговую оценку работников </w:t>
      </w:r>
      <w:r w:rsidR="00746E95">
        <w:rPr>
          <w:rFonts w:ascii="Times New Roman" w:hAnsi="Times New Roman" w:cs="Times New Roman"/>
          <w:sz w:val="28"/>
          <w:szCs w:val="28"/>
        </w:rPr>
        <w:t xml:space="preserve">наблюдательной </w:t>
      </w:r>
      <w:r w:rsidR="001158AC">
        <w:rPr>
          <w:rFonts w:ascii="Times New Roman" w:hAnsi="Times New Roman" w:cs="Times New Roman"/>
          <w:sz w:val="28"/>
          <w:szCs w:val="28"/>
        </w:rPr>
        <w:t>сети определяют структурные подразделени</w:t>
      </w:r>
      <w:r w:rsidR="00F07E72">
        <w:rPr>
          <w:rFonts w:ascii="Times New Roman" w:hAnsi="Times New Roman" w:cs="Times New Roman"/>
          <w:sz w:val="28"/>
          <w:szCs w:val="28"/>
        </w:rPr>
        <w:t>я</w:t>
      </w:r>
      <w:r w:rsidR="00F07E72" w:rsidRPr="00C202FD">
        <w:rPr>
          <w:sz w:val="28"/>
          <w:szCs w:val="28"/>
        </w:rPr>
        <w:t xml:space="preserve">, </w:t>
      </w:r>
      <w:r w:rsidR="00F07E72" w:rsidRPr="00F07E72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F07E72" w:rsidRPr="00D75829">
        <w:rPr>
          <w:rFonts w:ascii="Times New Roman" w:hAnsi="Times New Roman" w:cs="Times New Roman"/>
          <w:sz w:val="28"/>
          <w:szCs w:val="28"/>
        </w:rPr>
        <w:t xml:space="preserve">методическое и </w:t>
      </w:r>
      <w:r w:rsidR="00942170" w:rsidRPr="00D75829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="00F07E72" w:rsidRPr="00D75829">
        <w:rPr>
          <w:rFonts w:ascii="Times New Roman" w:hAnsi="Times New Roman" w:cs="Times New Roman"/>
          <w:sz w:val="28"/>
          <w:szCs w:val="28"/>
        </w:rPr>
        <w:t>руководство сетью станций</w:t>
      </w:r>
      <w:r w:rsidR="001158AC" w:rsidRPr="00D75829">
        <w:rPr>
          <w:rFonts w:ascii="Times New Roman" w:hAnsi="Times New Roman" w:cs="Times New Roman"/>
          <w:sz w:val="28"/>
          <w:szCs w:val="28"/>
        </w:rPr>
        <w:t>. Ит</w:t>
      </w:r>
      <w:r w:rsidR="001158AC">
        <w:rPr>
          <w:rFonts w:ascii="Times New Roman" w:hAnsi="Times New Roman" w:cs="Times New Roman"/>
          <w:sz w:val="28"/>
          <w:szCs w:val="28"/>
        </w:rPr>
        <w:t xml:space="preserve">оговую оценку работников структурных подразделений определяет непосредственный начальник. </w:t>
      </w:r>
    </w:p>
    <w:p w:rsidR="00557F58" w:rsidRDefault="0086231B" w:rsidP="00DB0BB3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Оценку</w:t>
      </w:r>
      <w:r w:rsidR="00557F58">
        <w:rPr>
          <w:rFonts w:ascii="Times New Roman" w:hAnsi="Times New Roman" w:cs="Times New Roman"/>
          <w:sz w:val="28"/>
          <w:szCs w:val="28"/>
        </w:rPr>
        <w:t xml:space="preserve"> начальников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определяют ответственные</w:t>
      </w:r>
      <w:r w:rsidR="00966BCD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заместит</w:t>
      </w:r>
      <w:r w:rsidR="00D75829">
        <w:rPr>
          <w:rFonts w:ascii="Times New Roman" w:hAnsi="Times New Roman" w:cs="Times New Roman"/>
          <w:sz w:val="28"/>
          <w:szCs w:val="28"/>
        </w:rPr>
        <w:t>ели начальника ФГБУ «Мурманское</w:t>
      </w:r>
      <w:r>
        <w:rPr>
          <w:rFonts w:ascii="Times New Roman" w:hAnsi="Times New Roman" w:cs="Times New Roman"/>
          <w:sz w:val="28"/>
          <w:szCs w:val="28"/>
        </w:rPr>
        <w:t xml:space="preserve"> УГМС» и начальник </w:t>
      </w:r>
      <w:r w:rsidR="00D75829">
        <w:rPr>
          <w:rFonts w:ascii="Times New Roman" w:hAnsi="Times New Roman" w:cs="Times New Roman"/>
          <w:sz w:val="28"/>
          <w:szCs w:val="28"/>
        </w:rPr>
        <w:t>ФГБУ «Мурманское</w:t>
      </w:r>
      <w:r w:rsidR="00746E95">
        <w:rPr>
          <w:rFonts w:ascii="Times New Roman" w:hAnsi="Times New Roman" w:cs="Times New Roman"/>
          <w:sz w:val="28"/>
          <w:szCs w:val="28"/>
        </w:rPr>
        <w:t xml:space="preserve"> УГМС»</w:t>
      </w:r>
      <w:r w:rsidR="007D6057" w:rsidRPr="007D6057">
        <w:rPr>
          <w:rFonts w:ascii="Times New Roman" w:hAnsi="Times New Roman" w:cs="Times New Roman"/>
          <w:sz w:val="28"/>
          <w:szCs w:val="28"/>
        </w:rPr>
        <w:t>.</w:t>
      </w:r>
    </w:p>
    <w:p w:rsidR="00DB0BB3" w:rsidRDefault="0086231B" w:rsidP="00DB0BB3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5829">
        <w:rPr>
          <w:rFonts w:ascii="Times New Roman" w:hAnsi="Times New Roman" w:cs="Times New Roman"/>
          <w:sz w:val="28"/>
          <w:szCs w:val="28"/>
        </w:rPr>
        <w:t>После согласования</w:t>
      </w:r>
      <w:r w:rsidR="001158AC">
        <w:rPr>
          <w:rFonts w:ascii="Times New Roman" w:hAnsi="Times New Roman" w:cs="Times New Roman"/>
          <w:sz w:val="28"/>
          <w:szCs w:val="28"/>
        </w:rPr>
        <w:t xml:space="preserve"> списки с итоговыми оценками</w:t>
      </w:r>
      <w:r w:rsidR="000851A6">
        <w:rPr>
          <w:rFonts w:ascii="Times New Roman" w:hAnsi="Times New Roman" w:cs="Times New Roman"/>
          <w:sz w:val="28"/>
          <w:szCs w:val="28"/>
        </w:rPr>
        <w:t xml:space="preserve">, а также списки работников, где итоговые оценки должна определить </w:t>
      </w:r>
      <w:r w:rsidR="00F0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постоянная рабочая комиссия по коллективному договору</w:t>
      </w:r>
      <w:r w:rsidR="00D7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045BF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13107F">
        <w:rPr>
          <w:rFonts w:ascii="Times New Roman" w:hAnsi="Times New Roman" w:cs="Times New Roman"/>
          <w:sz w:val="28"/>
          <w:szCs w:val="28"/>
        </w:rPr>
        <w:t xml:space="preserve"> в </w:t>
      </w:r>
      <w:r w:rsidR="00F70B38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13107F">
        <w:rPr>
          <w:rFonts w:ascii="Times New Roman" w:hAnsi="Times New Roman" w:cs="Times New Roman"/>
          <w:sz w:val="28"/>
          <w:szCs w:val="28"/>
        </w:rPr>
        <w:t xml:space="preserve"> для последующего обсуждения</w:t>
      </w:r>
      <w:r w:rsidR="0009225E">
        <w:rPr>
          <w:rFonts w:ascii="Times New Roman" w:hAnsi="Times New Roman" w:cs="Times New Roman"/>
          <w:sz w:val="28"/>
          <w:szCs w:val="28"/>
        </w:rPr>
        <w:t xml:space="preserve"> </w:t>
      </w:r>
      <w:r w:rsidR="00D7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постоянной рабочей комиссией</w:t>
      </w:r>
      <w:r w:rsidR="00F0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коллективному договору</w:t>
      </w:r>
      <w:r w:rsidR="0009225E" w:rsidRPr="00F70B38">
        <w:rPr>
          <w:rFonts w:ascii="Times New Roman" w:hAnsi="Times New Roman" w:cs="Times New Roman"/>
          <w:sz w:val="28"/>
          <w:szCs w:val="28"/>
        </w:rPr>
        <w:t>.</w:t>
      </w:r>
      <w:r w:rsidR="0009225E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F0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постоянная рабочая комиссия по коллективному договору</w:t>
      </w:r>
      <w:r w:rsidR="0009225E">
        <w:rPr>
          <w:rFonts w:ascii="Times New Roman" w:hAnsi="Times New Roman" w:cs="Times New Roman"/>
          <w:sz w:val="28"/>
          <w:szCs w:val="28"/>
        </w:rPr>
        <w:t xml:space="preserve"> может проводить предварительные беседы с несогласованными сторонами. На заседании при начальнике </w:t>
      </w:r>
      <w:r w:rsidR="00D75829">
        <w:rPr>
          <w:rFonts w:ascii="Times New Roman" w:hAnsi="Times New Roman" w:cs="Times New Roman"/>
          <w:sz w:val="28"/>
          <w:szCs w:val="28"/>
        </w:rPr>
        <w:t>ФГБУ «Мурманское</w:t>
      </w:r>
      <w:r w:rsidR="00746E95">
        <w:rPr>
          <w:rFonts w:ascii="Times New Roman" w:hAnsi="Times New Roman" w:cs="Times New Roman"/>
          <w:sz w:val="28"/>
          <w:szCs w:val="28"/>
        </w:rPr>
        <w:t xml:space="preserve"> УГМС» </w:t>
      </w:r>
      <w:r w:rsidR="00F0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постоянная рабочая комиссия по коллективному договору</w:t>
      </w:r>
      <w:r w:rsidR="0009225E">
        <w:rPr>
          <w:rFonts w:ascii="Times New Roman" w:hAnsi="Times New Roman" w:cs="Times New Roman"/>
          <w:sz w:val="28"/>
          <w:szCs w:val="28"/>
        </w:rPr>
        <w:t xml:space="preserve"> формирует итоговые оценки эффективности работы работников и начальников структ</w:t>
      </w:r>
      <w:r w:rsidR="00D75829">
        <w:rPr>
          <w:rFonts w:ascii="Times New Roman" w:hAnsi="Times New Roman" w:cs="Times New Roman"/>
          <w:sz w:val="28"/>
          <w:szCs w:val="28"/>
        </w:rPr>
        <w:t xml:space="preserve">урных подразделений, не </w:t>
      </w:r>
      <w:r w:rsidR="0009225E">
        <w:rPr>
          <w:rFonts w:ascii="Times New Roman" w:hAnsi="Times New Roman" w:cs="Times New Roman"/>
          <w:sz w:val="28"/>
          <w:szCs w:val="28"/>
        </w:rPr>
        <w:t xml:space="preserve">согласовавших оценки. </w:t>
      </w:r>
      <w:r w:rsidR="002045BF">
        <w:rPr>
          <w:rFonts w:ascii="Times New Roman" w:hAnsi="Times New Roman" w:cs="Times New Roman"/>
          <w:sz w:val="28"/>
          <w:szCs w:val="28"/>
        </w:rPr>
        <w:t xml:space="preserve"> </w:t>
      </w:r>
      <w:r w:rsidR="00115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5E" w:rsidRDefault="0009225E" w:rsidP="00DB0BB3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Размер выплаты за </w:t>
      </w:r>
      <w:r w:rsidR="002D7075">
        <w:rPr>
          <w:rFonts w:ascii="Times New Roman" w:hAnsi="Times New Roman" w:cs="Times New Roman"/>
          <w:sz w:val="28"/>
          <w:szCs w:val="28"/>
        </w:rPr>
        <w:t>высокие результаты и качество выполняемых работ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основании </w:t>
      </w:r>
      <w:r w:rsidR="00D573B0">
        <w:rPr>
          <w:rFonts w:ascii="Times New Roman" w:hAnsi="Times New Roman" w:cs="Times New Roman"/>
          <w:sz w:val="28"/>
          <w:szCs w:val="28"/>
        </w:rPr>
        <w:t xml:space="preserve">интегральной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D573B0">
        <w:rPr>
          <w:rFonts w:ascii="Times New Roman" w:hAnsi="Times New Roman" w:cs="Times New Roman"/>
          <w:sz w:val="28"/>
          <w:szCs w:val="28"/>
        </w:rPr>
        <w:t xml:space="preserve"> личной эффективности работы работников на очередной период. Интегральная оценка эффективности каждого работника рассчитывается на основании коэффициента оценки эффективности деятельности и веса каждого уровня выполнения критериев по этим показателям.</w:t>
      </w:r>
    </w:p>
    <w:p w:rsidR="00CB6196" w:rsidRDefault="00CB6196" w:rsidP="00DB0BB3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Работникам</w:t>
      </w:r>
      <w:r w:rsidR="00C53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принятым в порядке внутреннего совместительства</w:t>
      </w:r>
      <w:r w:rsidR="007F2F1D">
        <w:rPr>
          <w:rFonts w:ascii="Times New Roman" w:hAnsi="Times New Roman" w:cs="Times New Roman"/>
          <w:sz w:val="28"/>
          <w:szCs w:val="28"/>
        </w:rPr>
        <w:t xml:space="preserve"> на должности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1D">
        <w:rPr>
          <w:rFonts w:ascii="Times New Roman" w:hAnsi="Times New Roman" w:cs="Times New Roman"/>
          <w:sz w:val="28"/>
          <w:szCs w:val="28"/>
        </w:rPr>
        <w:t>сменным графиком работы</w:t>
      </w:r>
      <w:r w:rsidR="00C5395B">
        <w:rPr>
          <w:rFonts w:ascii="Times New Roman" w:hAnsi="Times New Roman" w:cs="Times New Roman"/>
          <w:sz w:val="28"/>
          <w:szCs w:val="28"/>
        </w:rPr>
        <w:t>,</w:t>
      </w:r>
      <w:r w:rsidR="007F2F1D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1D">
        <w:rPr>
          <w:rFonts w:ascii="Times New Roman" w:hAnsi="Times New Roman" w:cs="Times New Roman"/>
          <w:sz w:val="28"/>
          <w:szCs w:val="28"/>
        </w:rPr>
        <w:t>деятельности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67D">
        <w:rPr>
          <w:rFonts w:ascii="Times New Roman" w:hAnsi="Times New Roman" w:cs="Times New Roman"/>
          <w:sz w:val="28"/>
          <w:szCs w:val="28"/>
        </w:rPr>
        <w:t xml:space="preserve">так же, </w:t>
      </w:r>
      <w:r>
        <w:rPr>
          <w:rFonts w:ascii="Times New Roman" w:hAnsi="Times New Roman" w:cs="Times New Roman"/>
          <w:sz w:val="28"/>
          <w:szCs w:val="28"/>
        </w:rPr>
        <w:t>как по основному месту работы.</w:t>
      </w:r>
    </w:p>
    <w:p w:rsidR="00D573B0" w:rsidRDefault="00ED431A" w:rsidP="00DB0BB3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3B0">
        <w:rPr>
          <w:rFonts w:ascii="Times New Roman" w:hAnsi="Times New Roman" w:cs="Times New Roman"/>
          <w:sz w:val="28"/>
          <w:szCs w:val="28"/>
        </w:rPr>
        <w:t xml:space="preserve">Предельная выплата </w:t>
      </w:r>
      <w:r w:rsidR="00D573B0" w:rsidRPr="00D573B0">
        <w:rPr>
          <w:rFonts w:ascii="Times New Roman" w:hAnsi="Times New Roman" w:cs="Times New Roman"/>
          <w:sz w:val="28"/>
          <w:szCs w:val="28"/>
        </w:rPr>
        <w:t>стимулирующего характера за высокие результаты и качество выполняемых работ устанавливается</w:t>
      </w:r>
      <w:r w:rsidR="00D573B0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753CEA">
        <w:rPr>
          <w:rFonts w:ascii="Times New Roman" w:hAnsi="Times New Roman" w:cs="Times New Roman"/>
          <w:sz w:val="28"/>
          <w:szCs w:val="28"/>
        </w:rPr>
        <w:t>ФГБУ «Мурманское</w:t>
      </w:r>
      <w:r w:rsidR="00746E95">
        <w:rPr>
          <w:rFonts w:ascii="Times New Roman" w:hAnsi="Times New Roman" w:cs="Times New Roman"/>
          <w:sz w:val="28"/>
          <w:szCs w:val="28"/>
        </w:rPr>
        <w:t xml:space="preserve"> УГМС»</w:t>
      </w:r>
      <w:r w:rsidR="00334A63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</w:t>
      </w:r>
    </w:p>
    <w:p w:rsidR="00ED431A" w:rsidRDefault="00ED431A" w:rsidP="00DB0BB3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Изменение предельного размера выплаты стимулирующего характера осуществляется на усмотрение начальника </w:t>
      </w:r>
      <w:r w:rsidR="00753CEA">
        <w:rPr>
          <w:rFonts w:ascii="Times New Roman" w:hAnsi="Times New Roman" w:cs="Times New Roman"/>
          <w:sz w:val="28"/>
          <w:szCs w:val="28"/>
        </w:rPr>
        <w:t>ФГБУ «Мурманское</w:t>
      </w:r>
      <w:r w:rsidR="00746E95">
        <w:rPr>
          <w:rFonts w:ascii="Times New Roman" w:hAnsi="Times New Roman" w:cs="Times New Roman"/>
          <w:sz w:val="28"/>
          <w:szCs w:val="28"/>
        </w:rPr>
        <w:t xml:space="preserve"> УГМС»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31A" w:rsidRPr="00DB0BB3" w:rsidRDefault="00ED431A" w:rsidP="00DB0BB3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Результаты оценки эффективности работников хранятся в финансово-экономическом отделе и в структурных подразделениях</w:t>
      </w:r>
      <w:r w:rsidR="00F7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B0BB3" w:rsidRPr="00DB0BB3" w:rsidRDefault="00DB0BB3" w:rsidP="00DB0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CA" w:rsidRPr="00D37265" w:rsidRDefault="00D37265" w:rsidP="00D3726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D37265">
        <w:rPr>
          <w:rFonts w:ascii="Times New Roman" w:hAnsi="Times New Roman" w:cs="Times New Roman"/>
          <w:b/>
          <w:sz w:val="28"/>
          <w:szCs w:val="28"/>
        </w:rPr>
        <w:t>4.</w:t>
      </w:r>
      <w:r w:rsidR="00FB03F6">
        <w:rPr>
          <w:rFonts w:ascii="Times New Roman" w:hAnsi="Times New Roman" w:cs="Times New Roman"/>
          <w:b/>
          <w:sz w:val="28"/>
          <w:szCs w:val="28"/>
        </w:rPr>
        <w:t>5</w:t>
      </w:r>
      <w:r w:rsidRPr="00D37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CA" w:rsidRPr="00D37265">
        <w:rPr>
          <w:rFonts w:ascii="Times New Roman" w:hAnsi="Times New Roman" w:cs="Times New Roman"/>
          <w:b/>
          <w:sz w:val="28"/>
          <w:szCs w:val="28"/>
        </w:rPr>
        <w:t xml:space="preserve">Порядок и условия выплат премии по итогам работы </w:t>
      </w:r>
    </w:p>
    <w:p w:rsidR="005A4ECA" w:rsidRDefault="005A4ECA" w:rsidP="00116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240" w:rsidRDefault="00FB71D3" w:rsidP="005A65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1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.5.1 </w:t>
      </w:r>
      <w:r w:rsidR="00F51240" w:rsidRPr="006D4575">
        <w:rPr>
          <w:rFonts w:ascii="Times New Roman" w:hAnsi="Times New Roman" w:cs="Times New Roman"/>
          <w:sz w:val="28"/>
          <w:szCs w:val="28"/>
        </w:rPr>
        <w:t xml:space="preserve">Премии по итогам работы выплачиваются с целью поощрения работников за высокие результаты труда в определенном периоде (месяц, квартал, </w:t>
      </w:r>
      <w:r w:rsidR="00EE3A2D" w:rsidRPr="00C202FD">
        <w:rPr>
          <w:rFonts w:ascii="Times New Roman" w:hAnsi="Times New Roman" w:cs="Times New Roman"/>
          <w:sz w:val="28"/>
          <w:szCs w:val="28"/>
        </w:rPr>
        <w:t>полугодие, девять месяцев</w:t>
      </w:r>
      <w:r w:rsidR="00EE3A2D">
        <w:rPr>
          <w:rFonts w:ascii="Times New Roman" w:hAnsi="Times New Roman" w:cs="Times New Roman"/>
          <w:sz w:val="28"/>
          <w:szCs w:val="28"/>
        </w:rPr>
        <w:t xml:space="preserve">, </w:t>
      </w:r>
      <w:r w:rsidR="00F51240" w:rsidRPr="006D4575">
        <w:rPr>
          <w:rFonts w:ascii="Times New Roman" w:hAnsi="Times New Roman" w:cs="Times New Roman"/>
          <w:sz w:val="28"/>
          <w:szCs w:val="28"/>
        </w:rPr>
        <w:t>год, период выполнения особо важных, сложных и срочных заданий).</w:t>
      </w:r>
    </w:p>
    <w:p w:rsidR="00E80F8B" w:rsidRPr="00A225DC" w:rsidRDefault="00A225DC" w:rsidP="00A225DC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4.5.1.1 </w:t>
      </w:r>
      <w:r w:rsidR="00E80F8B" w:rsidRPr="00A225DC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важных, сложных и срочных заданий устанавливается работникам приказом </w:t>
      </w:r>
      <w:r w:rsidR="00F07E72" w:rsidRPr="00A225DC">
        <w:rPr>
          <w:rFonts w:ascii="Times New Roman" w:hAnsi="Times New Roman" w:cs="Times New Roman"/>
          <w:sz w:val="28"/>
          <w:szCs w:val="28"/>
        </w:rPr>
        <w:t>начальника ФГБУ «Мурманское УГМС»</w:t>
      </w:r>
      <w:r w:rsidR="00753CEA" w:rsidRPr="00A225DC">
        <w:rPr>
          <w:rFonts w:ascii="Times New Roman" w:hAnsi="Times New Roman" w:cs="Times New Roman"/>
          <w:sz w:val="28"/>
          <w:szCs w:val="28"/>
        </w:rPr>
        <w:t xml:space="preserve"> на основании докладной записки</w:t>
      </w:r>
      <w:r w:rsidR="00E80F8B" w:rsidRPr="00A225DC">
        <w:rPr>
          <w:rFonts w:ascii="Times New Roman" w:hAnsi="Times New Roman" w:cs="Times New Roman"/>
          <w:sz w:val="28"/>
          <w:szCs w:val="28"/>
        </w:rPr>
        <w:t xml:space="preserve"> </w:t>
      </w:r>
      <w:r w:rsidR="00F07E72" w:rsidRPr="00A225DC">
        <w:rPr>
          <w:rFonts w:ascii="Times New Roman" w:hAnsi="Times New Roman" w:cs="Times New Roman"/>
          <w:sz w:val="28"/>
          <w:szCs w:val="28"/>
        </w:rPr>
        <w:t xml:space="preserve">непосредственного начальника </w:t>
      </w:r>
      <w:r w:rsidR="00E80F8B" w:rsidRPr="00A225DC">
        <w:rPr>
          <w:rFonts w:ascii="Times New Roman" w:hAnsi="Times New Roman" w:cs="Times New Roman"/>
          <w:sz w:val="28"/>
          <w:szCs w:val="28"/>
        </w:rPr>
        <w:t>(по подчиненности) на определенный срок.</w:t>
      </w:r>
    </w:p>
    <w:p w:rsidR="00595A77" w:rsidRPr="00595A77" w:rsidRDefault="00595A77" w:rsidP="005A65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77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95A77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5A77">
        <w:rPr>
          <w:rFonts w:ascii="Times New Roman" w:hAnsi="Times New Roman" w:cs="Times New Roman"/>
          <w:sz w:val="28"/>
          <w:szCs w:val="28"/>
        </w:rPr>
        <w:t xml:space="preserve"> стимулирующего характера учитываются:</w:t>
      </w:r>
    </w:p>
    <w:p w:rsidR="00E80F8B" w:rsidRPr="00E80F8B" w:rsidRDefault="00595A77" w:rsidP="005A6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F8B" w:rsidRPr="00E80F8B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особо важных и срочных работ;</w:t>
      </w:r>
    </w:p>
    <w:p w:rsidR="00E80F8B" w:rsidRPr="00E80F8B" w:rsidRDefault="00595A77" w:rsidP="005A6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F8B" w:rsidRPr="00E80F8B">
        <w:rPr>
          <w:rFonts w:ascii="Times New Roman" w:hAnsi="Times New Roman" w:cs="Times New Roman"/>
          <w:sz w:val="28"/>
          <w:szCs w:val="28"/>
        </w:rPr>
        <w:t>участие работника в выполнении важных работ, мероприятий.</w:t>
      </w:r>
    </w:p>
    <w:p w:rsidR="00E80F8B" w:rsidRDefault="00C5395B" w:rsidP="00E80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F8B" w:rsidRPr="00E80F8B">
        <w:rPr>
          <w:rFonts w:ascii="Times New Roman" w:hAnsi="Times New Roman" w:cs="Times New Roman"/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633DE8" w:rsidRPr="00A225DC" w:rsidRDefault="00633DE8" w:rsidP="00A225DC">
      <w:pPr>
        <w:pStyle w:val="a8"/>
        <w:numPr>
          <w:ilvl w:val="3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DC">
        <w:rPr>
          <w:rFonts w:ascii="Times New Roman" w:hAnsi="Times New Roman" w:cs="Times New Roman"/>
          <w:sz w:val="28"/>
          <w:szCs w:val="28"/>
        </w:rPr>
        <w:t>Премии по итогам работы за период (месяц, квартал, полугодие, девять месяцев, год) выплачиваются с целью поощрения работников за общие результаты труда по итогам работы за установленный период.</w:t>
      </w:r>
    </w:p>
    <w:p w:rsidR="00633DE8" w:rsidRPr="00C202FD" w:rsidRDefault="00633DE8" w:rsidP="006754CD">
      <w:pPr>
        <w:pStyle w:val="af"/>
        <w:spacing w:after="0"/>
        <w:ind w:firstLine="709"/>
        <w:jc w:val="both"/>
        <w:rPr>
          <w:sz w:val="28"/>
          <w:szCs w:val="28"/>
        </w:rPr>
      </w:pPr>
      <w:r w:rsidRPr="00C202FD">
        <w:rPr>
          <w:sz w:val="28"/>
          <w:szCs w:val="28"/>
        </w:rPr>
        <w:t>Стимулирующие выплаты могут осуществляться:</w:t>
      </w:r>
    </w:p>
    <w:p w:rsidR="00633DE8" w:rsidRPr="00C202FD" w:rsidRDefault="00633DE8" w:rsidP="006754CD">
      <w:pPr>
        <w:pStyle w:val="af"/>
        <w:spacing w:after="0"/>
        <w:ind w:firstLine="706"/>
        <w:jc w:val="both"/>
        <w:rPr>
          <w:sz w:val="28"/>
          <w:szCs w:val="28"/>
        </w:rPr>
      </w:pPr>
      <w:r w:rsidRPr="00C202FD">
        <w:rPr>
          <w:sz w:val="28"/>
          <w:szCs w:val="28"/>
        </w:rPr>
        <w:t>- в процентах к должностному окладу, с учетом районного коэффициента и процентной надбавки за стаж работы в районах Крайнего Севера и приравненных к ним местностях;</w:t>
      </w:r>
    </w:p>
    <w:p w:rsidR="00633DE8" w:rsidRPr="00C202FD" w:rsidRDefault="00633DE8" w:rsidP="006754CD">
      <w:pPr>
        <w:pStyle w:val="af"/>
        <w:spacing w:after="0"/>
        <w:ind w:firstLine="706"/>
        <w:jc w:val="both"/>
        <w:rPr>
          <w:sz w:val="28"/>
          <w:szCs w:val="28"/>
        </w:rPr>
      </w:pPr>
      <w:r w:rsidRPr="00C202FD">
        <w:rPr>
          <w:sz w:val="28"/>
          <w:szCs w:val="28"/>
        </w:rPr>
        <w:t xml:space="preserve">- в абсолютном размере. </w:t>
      </w:r>
    </w:p>
    <w:p w:rsidR="00633DE8" w:rsidRPr="00C202FD" w:rsidRDefault="00FB71D3" w:rsidP="006754CD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DE8" w:rsidRPr="00753CEA">
        <w:rPr>
          <w:sz w:val="28"/>
          <w:szCs w:val="28"/>
        </w:rPr>
        <w:t>При оценке</w:t>
      </w:r>
      <w:r w:rsidR="00EE3A2D">
        <w:rPr>
          <w:sz w:val="28"/>
          <w:szCs w:val="28"/>
        </w:rPr>
        <w:t xml:space="preserve"> </w:t>
      </w:r>
      <w:r w:rsidR="00633DE8" w:rsidRPr="00753CEA">
        <w:rPr>
          <w:sz w:val="28"/>
          <w:szCs w:val="28"/>
        </w:rPr>
        <w:t>показателей работы</w:t>
      </w:r>
      <w:r w:rsidR="00EE3A2D">
        <w:rPr>
          <w:sz w:val="28"/>
          <w:szCs w:val="28"/>
        </w:rPr>
        <w:t xml:space="preserve"> коллектива или работника</w:t>
      </w:r>
      <w:r w:rsidR="00633DE8" w:rsidRPr="00753CEA">
        <w:rPr>
          <w:sz w:val="28"/>
          <w:szCs w:val="28"/>
        </w:rPr>
        <w:t xml:space="preserve"> подразделений</w:t>
      </w:r>
      <w:r w:rsidR="00EE3A2D">
        <w:rPr>
          <w:sz w:val="28"/>
          <w:szCs w:val="28"/>
        </w:rPr>
        <w:t xml:space="preserve"> учитывается выполнение показателей</w:t>
      </w:r>
      <w:r w:rsidR="00633DE8" w:rsidRPr="00753CEA">
        <w:rPr>
          <w:sz w:val="28"/>
          <w:szCs w:val="28"/>
        </w:rPr>
        <w:t xml:space="preserve"> в соответствии с Приложением </w:t>
      </w:r>
      <w:r w:rsidR="009E27ED" w:rsidRPr="00753CEA">
        <w:rPr>
          <w:sz w:val="28"/>
          <w:szCs w:val="28"/>
        </w:rPr>
        <w:t xml:space="preserve">№ </w:t>
      </w:r>
      <w:r w:rsidR="007D6057" w:rsidRPr="00753CEA">
        <w:rPr>
          <w:sz w:val="28"/>
          <w:szCs w:val="28"/>
        </w:rPr>
        <w:t>2</w:t>
      </w:r>
      <w:r w:rsidR="00633DE8" w:rsidRPr="00753CEA">
        <w:rPr>
          <w:sz w:val="28"/>
          <w:szCs w:val="28"/>
        </w:rPr>
        <w:t xml:space="preserve"> настоящего Положения.</w:t>
      </w:r>
    </w:p>
    <w:p w:rsidR="00EF4E42" w:rsidRDefault="00633DE8" w:rsidP="006754CD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При невыполнении показателей и условий премирования, при наличии производственных нарушений и дисциплинарных </w:t>
      </w:r>
      <w:r w:rsidR="005F6CC8" w:rsidRPr="005F6CC8">
        <w:rPr>
          <w:rFonts w:ascii="Times New Roman" w:hAnsi="Times New Roman" w:cs="Times New Roman"/>
          <w:sz w:val="28"/>
          <w:szCs w:val="28"/>
        </w:rPr>
        <w:t>взысканий</w:t>
      </w:r>
      <w:r w:rsidRPr="005F6CC8">
        <w:rPr>
          <w:rFonts w:ascii="Times New Roman" w:hAnsi="Times New Roman" w:cs="Times New Roman"/>
          <w:sz w:val="28"/>
          <w:szCs w:val="28"/>
        </w:rPr>
        <w:t xml:space="preserve"> трудовому коллективу или работнику премия может быть снижена </w:t>
      </w:r>
      <w:r w:rsidRPr="00EF4E42">
        <w:rPr>
          <w:rFonts w:ascii="Times New Roman" w:hAnsi="Times New Roman" w:cs="Times New Roman"/>
          <w:sz w:val="28"/>
          <w:szCs w:val="28"/>
        </w:rPr>
        <w:t>д</w:t>
      </w:r>
      <w:r w:rsidR="00753CEA" w:rsidRPr="00EF4E42">
        <w:rPr>
          <w:rFonts w:ascii="Times New Roman" w:hAnsi="Times New Roman" w:cs="Times New Roman"/>
          <w:sz w:val="28"/>
          <w:szCs w:val="28"/>
        </w:rPr>
        <w:t>о 100%</w:t>
      </w:r>
      <w:r w:rsidR="00EF4E42">
        <w:rPr>
          <w:rFonts w:ascii="Times New Roman" w:hAnsi="Times New Roman" w:cs="Times New Roman"/>
          <w:sz w:val="28"/>
          <w:szCs w:val="28"/>
        </w:rPr>
        <w:t xml:space="preserve"> или не установлена</w:t>
      </w:r>
      <w:r w:rsidR="00EF4E42" w:rsidRPr="00EF4E42">
        <w:rPr>
          <w:rFonts w:ascii="Times New Roman" w:hAnsi="Times New Roman" w:cs="Times New Roman"/>
          <w:sz w:val="28"/>
          <w:szCs w:val="28"/>
        </w:rPr>
        <w:t>.</w:t>
      </w:r>
      <w:r w:rsidR="00753CEA" w:rsidRPr="00EF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076" w:rsidRPr="009375D8" w:rsidRDefault="00A21076" w:rsidP="00A2107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премии по итогам работы</w:t>
      </w:r>
      <w:r w:rsidRPr="00C202FD">
        <w:rPr>
          <w:rFonts w:ascii="Times New Roman" w:hAnsi="Times New Roman" w:cs="Times New Roman"/>
          <w:sz w:val="28"/>
          <w:szCs w:val="28"/>
        </w:rPr>
        <w:t xml:space="preserve"> за период (месяц, квартал, полугодие, девять месяцев, год)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все дисциплинарные взыскания и иные нарушения показателей к премированию</w:t>
      </w:r>
      <w:r w:rsidRPr="00845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имеющиеся у работника на дату издания приказы о выплате премии.</w:t>
      </w:r>
    </w:p>
    <w:p w:rsidR="00633DE8" w:rsidRPr="00C202FD" w:rsidRDefault="00633DE8" w:rsidP="006754CD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02FD">
        <w:rPr>
          <w:rFonts w:ascii="Times New Roman" w:hAnsi="Times New Roman" w:cs="Times New Roman"/>
          <w:sz w:val="28"/>
          <w:szCs w:val="28"/>
        </w:rPr>
        <w:t xml:space="preserve">Основанием для снижения или лишения премии отдельным работникам является докладная записка начальника структурного подразделения начальнику ФГБУ «Мурманское УГМС» с указанием допущенных нарушений и предложениями о частичном или полном лишении работника премии. </w:t>
      </w:r>
    </w:p>
    <w:p w:rsidR="00633DE8" w:rsidRPr="00C202FD" w:rsidRDefault="00633DE8" w:rsidP="006754CD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02FD">
        <w:rPr>
          <w:rFonts w:ascii="Times New Roman" w:hAnsi="Times New Roman" w:cs="Times New Roman"/>
          <w:sz w:val="28"/>
          <w:szCs w:val="28"/>
        </w:rPr>
        <w:t xml:space="preserve">Снижение или лишение премии оформляется приказом начальника ФГБУ «Мурманское УГМС». Решение о размере снижения премии принимается начальником ФГБУ «Мурманское УГМС» </w:t>
      </w:r>
      <w:r w:rsidR="002D7075">
        <w:rPr>
          <w:rFonts w:ascii="Times New Roman" w:hAnsi="Times New Roman" w:cs="Times New Roman"/>
          <w:sz w:val="28"/>
          <w:szCs w:val="28"/>
        </w:rPr>
        <w:t xml:space="preserve">с учетом мнения постоянной рабочей комиссии по коллективному договору </w:t>
      </w:r>
      <w:r w:rsidRPr="002161C1">
        <w:rPr>
          <w:rFonts w:ascii="Times New Roman" w:hAnsi="Times New Roman" w:cs="Times New Roman"/>
          <w:sz w:val="28"/>
          <w:szCs w:val="28"/>
        </w:rPr>
        <w:t>на основании донесения о выполнении показателей.</w:t>
      </w:r>
    </w:p>
    <w:p w:rsidR="00633DE8" w:rsidRPr="00C202FD" w:rsidRDefault="00633DE8" w:rsidP="00675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>Во всех случаях факт производственного нарушения и дисциплинарного проступка фиксируется в приказе о наложении дисциплинарного взыскания по ФГБУ «Мурманское УГМС». В случае выявления упущений после выплаты премии по итогам работы, эти упущения учитываются при последующих выплатах.</w:t>
      </w:r>
    </w:p>
    <w:p w:rsidR="00633DE8" w:rsidRDefault="00633DE8" w:rsidP="006754CD">
      <w:pPr>
        <w:pStyle w:val="af"/>
        <w:spacing w:after="0"/>
        <w:ind w:firstLine="709"/>
        <w:jc w:val="both"/>
        <w:rPr>
          <w:sz w:val="28"/>
          <w:szCs w:val="28"/>
        </w:rPr>
      </w:pPr>
      <w:r w:rsidRPr="00C202FD">
        <w:rPr>
          <w:sz w:val="28"/>
          <w:szCs w:val="28"/>
        </w:rPr>
        <w:t>Премирование структурных подразделений и ЛМС осуществляется по результатам работы подразделения в целом, в соответствии с личным вкладом каждого работника, на основании пре</w:t>
      </w:r>
      <w:r w:rsidR="00DF4761">
        <w:rPr>
          <w:sz w:val="28"/>
          <w:szCs w:val="28"/>
        </w:rPr>
        <w:t xml:space="preserve">дставленных докладных записок </w:t>
      </w:r>
      <w:r w:rsidRPr="00C202FD">
        <w:rPr>
          <w:sz w:val="28"/>
          <w:szCs w:val="28"/>
        </w:rPr>
        <w:t xml:space="preserve">от начальников подразделений ФГБУ «Мурманское УГМС». Премирование сетевых подразделений </w:t>
      </w:r>
      <w:r w:rsidRPr="00C202FD">
        <w:rPr>
          <w:color w:val="000000"/>
          <w:sz w:val="28"/>
          <w:szCs w:val="28"/>
        </w:rPr>
        <w:t>(ГМС и ТДС)</w:t>
      </w:r>
      <w:r w:rsidRPr="00C202FD">
        <w:rPr>
          <w:sz w:val="28"/>
          <w:szCs w:val="28"/>
        </w:rPr>
        <w:t xml:space="preserve"> осуществляется по согласованию с отделами, осуществляющими методическое руководство сетью станций, после поступления оценок по каждому виду наблюдений и работ. </w:t>
      </w:r>
    </w:p>
    <w:p w:rsidR="00633DE8" w:rsidRPr="00C202FD" w:rsidRDefault="00FB71D3" w:rsidP="00CA04CB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DE8" w:rsidRPr="00C202FD">
        <w:rPr>
          <w:rFonts w:ascii="Times New Roman" w:hAnsi="Times New Roman" w:cs="Times New Roman"/>
          <w:sz w:val="28"/>
          <w:szCs w:val="28"/>
        </w:rPr>
        <w:t>Премирование начальника ФГБУ «Мурманское УГМС» осуществляется по итогам выполнения целевых показателей эффективности деятельности ФГБУ «Мурманское УГМС» на основании приказа Росгидромета.</w:t>
      </w:r>
    </w:p>
    <w:p w:rsidR="00633DE8" w:rsidRPr="00C202FD" w:rsidRDefault="00633DE8" w:rsidP="00CA04CB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02FD">
        <w:rPr>
          <w:rFonts w:ascii="Times New Roman" w:hAnsi="Times New Roman" w:cs="Times New Roman"/>
          <w:sz w:val="28"/>
          <w:szCs w:val="28"/>
        </w:rPr>
        <w:t xml:space="preserve"> Премирование заместителей начальника ФГБУ «Мурманское УГМС», главного бухгалтера осуществляется по итогам выполнения целевых показателей эффективности деятельности ФГБУ «Мурманское УГМС» за установленный период на основании приказа начальника ФГБУ «Мурманское УГМС».</w:t>
      </w:r>
    </w:p>
    <w:p w:rsidR="00633DE8" w:rsidRPr="00C202FD" w:rsidRDefault="00633DE8" w:rsidP="00CA04CB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02FD">
        <w:rPr>
          <w:rFonts w:ascii="Times New Roman" w:hAnsi="Times New Roman" w:cs="Times New Roman"/>
          <w:sz w:val="28"/>
          <w:szCs w:val="28"/>
        </w:rPr>
        <w:t xml:space="preserve"> Премирование работников ФГБУ «Мурманское</w:t>
      </w:r>
      <w:r w:rsidR="006754CD">
        <w:rPr>
          <w:rFonts w:ascii="Times New Roman" w:hAnsi="Times New Roman" w:cs="Times New Roman"/>
          <w:sz w:val="28"/>
          <w:szCs w:val="28"/>
        </w:rPr>
        <w:t xml:space="preserve"> </w:t>
      </w:r>
      <w:r w:rsidRPr="00C202FD">
        <w:rPr>
          <w:rFonts w:ascii="Times New Roman" w:hAnsi="Times New Roman" w:cs="Times New Roman"/>
          <w:sz w:val="28"/>
          <w:szCs w:val="28"/>
        </w:rPr>
        <w:t>УГМС» осуществляется на основании приказа начальника ФГБУ «Мурманское УГМС».</w:t>
      </w:r>
    </w:p>
    <w:p w:rsidR="00633DE8" w:rsidRPr="00C202FD" w:rsidRDefault="006754CD" w:rsidP="00CA04C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DE8" w:rsidRPr="00C202FD">
        <w:rPr>
          <w:sz w:val="28"/>
          <w:szCs w:val="28"/>
        </w:rPr>
        <w:t>Премия по итогам работы за период (месяц, квартал, полугодие, девять месяцев, год) в пределах бюджетных ассигнований начисляется работникам ФГБУ «Мурманское УГМС», состоящим в трудовых отношениях с работодателем</w:t>
      </w:r>
      <w:r w:rsidR="00633DE8" w:rsidRPr="00C202FD">
        <w:rPr>
          <w:color w:val="FF0000"/>
          <w:sz w:val="28"/>
          <w:szCs w:val="28"/>
        </w:rPr>
        <w:t xml:space="preserve"> </w:t>
      </w:r>
      <w:r w:rsidR="00633DE8" w:rsidRPr="00C202FD">
        <w:rPr>
          <w:color w:val="000000"/>
          <w:sz w:val="28"/>
          <w:szCs w:val="28"/>
        </w:rPr>
        <w:t>на дату издания приказа о выплате премии. Начисление производится</w:t>
      </w:r>
      <w:r w:rsidR="00633DE8" w:rsidRPr="00C202FD">
        <w:rPr>
          <w:color w:val="FF0000"/>
          <w:sz w:val="28"/>
          <w:szCs w:val="28"/>
        </w:rPr>
        <w:t xml:space="preserve"> </w:t>
      </w:r>
      <w:r w:rsidR="00633DE8" w:rsidRPr="00C202FD">
        <w:rPr>
          <w:sz w:val="28"/>
          <w:szCs w:val="28"/>
        </w:rPr>
        <w:t>пропорционально фактически отработанному времени в период, за который осуществляется премирование.</w:t>
      </w:r>
    </w:p>
    <w:p w:rsidR="00633DE8" w:rsidRPr="00C202FD" w:rsidRDefault="00633DE8" w:rsidP="00CA04CB">
      <w:pPr>
        <w:pStyle w:val="af"/>
        <w:spacing w:after="0"/>
        <w:ind w:firstLine="709"/>
        <w:jc w:val="both"/>
        <w:rPr>
          <w:sz w:val="28"/>
          <w:szCs w:val="28"/>
        </w:rPr>
      </w:pPr>
      <w:r w:rsidRPr="00C202FD">
        <w:rPr>
          <w:sz w:val="28"/>
          <w:szCs w:val="28"/>
        </w:rPr>
        <w:t xml:space="preserve"> Работникам, состоящим в трудовых отношениях с работодателем, принятым на работу по совместительству, а также работающим неполное время (день, неделя) премия начисляется за фактически отработанное время.</w:t>
      </w:r>
    </w:p>
    <w:p w:rsidR="00633DE8" w:rsidRPr="00C202FD" w:rsidRDefault="00633DE8" w:rsidP="00CA04CB">
      <w:pPr>
        <w:pStyle w:val="31"/>
        <w:spacing w:after="0" w:line="276" w:lineRule="auto"/>
        <w:ind w:left="0" w:firstLine="706"/>
        <w:jc w:val="both"/>
        <w:rPr>
          <w:sz w:val="28"/>
          <w:szCs w:val="28"/>
        </w:rPr>
      </w:pPr>
      <w:r w:rsidRPr="00C202FD">
        <w:rPr>
          <w:sz w:val="28"/>
          <w:szCs w:val="28"/>
        </w:rPr>
        <w:t xml:space="preserve"> В фактически отработанное время не включается:</w:t>
      </w:r>
    </w:p>
    <w:p w:rsidR="00633DE8" w:rsidRPr="00C202FD" w:rsidRDefault="00633DE8" w:rsidP="00CA04CB">
      <w:pPr>
        <w:pStyle w:val="31"/>
        <w:spacing w:after="0" w:line="276" w:lineRule="auto"/>
        <w:ind w:left="0" w:firstLine="706"/>
        <w:jc w:val="both"/>
        <w:rPr>
          <w:sz w:val="28"/>
          <w:szCs w:val="28"/>
        </w:rPr>
      </w:pPr>
      <w:r w:rsidRPr="00C202FD">
        <w:rPr>
          <w:sz w:val="28"/>
          <w:szCs w:val="28"/>
        </w:rPr>
        <w:t>- время нахождения работников в трудовом отпуске, отпуске по уходу за детьми, отпуске без сохранения заработной платы,</w:t>
      </w:r>
      <w:r w:rsidRPr="00C202FD">
        <w:rPr>
          <w:b/>
          <w:bCs/>
          <w:sz w:val="28"/>
          <w:szCs w:val="28"/>
        </w:rPr>
        <w:t xml:space="preserve"> </w:t>
      </w:r>
      <w:r w:rsidRPr="00C202FD">
        <w:rPr>
          <w:sz w:val="28"/>
          <w:szCs w:val="28"/>
        </w:rPr>
        <w:t>в служебных командировках, в отгулах;</w:t>
      </w:r>
    </w:p>
    <w:p w:rsidR="00633DE8" w:rsidRPr="00C202FD" w:rsidRDefault="00633DE8" w:rsidP="00CA04CB">
      <w:pPr>
        <w:pStyle w:val="31"/>
        <w:spacing w:after="0" w:line="276" w:lineRule="auto"/>
        <w:ind w:left="0" w:firstLine="706"/>
        <w:jc w:val="both"/>
        <w:rPr>
          <w:sz w:val="28"/>
          <w:szCs w:val="28"/>
        </w:rPr>
      </w:pPr>
      <w:r w:rsidRPr="00C202FD">
        <w:rPr>
          <w:sz w:val="28"/>
          <w:szCs w:val="28"/>
        </w:rPr>
        <w:t>- время отсутствия работника по причине нетрудоспособности;</w:t>
      </w:r>
    </w:p>
    <w:p w:rsidR="00633DE8" w:rsidRPr="00C202FD" w:rsidRDefault="00CA04CB" w:rsidP="00CA04CB">
      <w:pPr>
        <w:pStyle w:val="31"/>
        <w:spacing w:after="0" w:line="276" w:lineRule="auto"/>
        <w:ind w:lef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DE8" w:rsidRPr="00C202FD">
        <w:rPr>
          <w:sz w:val="28"/>
          <w:szCs w:val="28"/>
        </w:rPr>
        <w:t>- период действия испытательного срока при приеме на работу;</w:t>
      </w:r>
    </w:p>
    <w:p w:rsidR="00633DE8" w:rsidRPr="00C202FD" w:rsidRDefault="00633DE8" w:rsidP="00CA04CB">
      <w:pPr>
        <w:pStyle w:val="31"/>
        <w:spacing w:after="0" w:line="276" w:lineRule="auto"/>
        <w:ind w:left="0" w:firstLine="706"/>
        <w:jc w:val="both"/>
        <w:rPr>
          <w:color w:val="000000"/>
          <w:sz w:val="28"/>
          <w:szCs w:val="28"/>
        </w:rPr>
      </w:pPr>
      <w:r w:rsidRPr="00C202FD">
        <w:rPr>
          <w:color w:val="000000"/>
          <w:sz w:val="28"/>
          <w:szCs w:val="28"/>
        </w:rPr>
        <w:t>- период работы стажёром;</w:t>
      </w:r>
    </w:p>
    <w:p w:rsidR="00633DE8" w:rsidRPr="00C202FD" w:rsidRDefault="00633DE8" w:rsidP="00CA04CB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FD">
        <w:rPr>
          <w:rFonts w:ascii="Times New Roman" w:hAnsi="Times New Roman" w:cs="Times New Roman"/>
          <w:sz w:val="28"/>
          <w:szCs w:val="28"/>
        </w:rPr>
        <w:tab/>
        <w:t>- период отстранения от работы по всем основаниям.</w:t>
      </w:r>
    </w:p>
    <w:p w:rsidR="00633DE8" w:rsidRPr="00C202FD" w:rsidRDefault="00633DE8" w:rsidP="00CA04C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2FD">
        <w:rPr>
          <w:rFonts w:ascii="Times New Roman" w:hAnsi="Times New Roman" w:cs="Times New Roman"/>
          <w:sz w:val="28"/>
          <w:szCs w:val="28"/>
        </w:rPr>
        <w:tab/>
        <w:t xml:space="preserve"> Премия (в процентах) начисляется на должностной оклад с учетом районного коэффициента и процентной надбавки за стаж работы в районах Крайнего Севера и приравненных к ним местностях.</w:t>
      </w:r>
    </w:p>
    <w:p w:rsidR="00633DE8" w:rsidRPr="00C202FD" w:rsidRDefault="00FB71D3" w:rsidP="00CA04CB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225DC">
        <w:rPr>
          <w:rFonts w:ascii="Times New Roman" w:hAnsi="Times New Roman" w:cs="Times New Roman"/>
          <w:sz w:val="28"/>
          <w:szCs w:val="28"/>
        </w:rPr>
        <w:t>2</w:t>
      </w:r>
      <w:r w:rsidR="00633DE8" w:rsidRPr="00C202FD">
        <w:rPr>
          <w:rFonts w:ascii="Times New Roman" w:hAnsi="Times New Roman" w:cs="Times New Roman"/>
          <w:sz w:val="28"/>
          <w:szCs w:val="28"/>
        </w:rPr>
        <w:t xml:space="preserve"> Премирование работников ФГБУ «Мурманское УГМС»</w:t>
      </w:r>
      <w:r w:rsidR="005F6CC8">
        <w:rPr>
          <w:rFonts w:ascii="Times New Roman" w:hAnsi="Times New Roman" w:cs="Times New Roman"/>
          <w:sz w:val="28"/>
          <w:szCs w:val="28"/>
        </w:rPr>
        <w:t xml:space="preserve"> (за исключением ГМО </w:t>
      </w:r>
      <w:proofErr w:type="spellStart"/>
      <w:r w:rsidR="005F6CC8">
        <w:rPr>
          <w:rFonts w:ascii="Times New Roman" w:hAnsi="Times New Roman" w:cs="Times New Roman"/>
          <w:sz w:val="28"/>
          <w:szCs w:val="28"/>
        </w:rPr>
        <w:t>Баренцбург</w:t>
      </w:r>
      <w:proofErr w:type="spellEnd"/>
      <w:r w:rsidR="005F6CC8">
        <w:rPr>
          <w:rFonts w:ascii="Times New Roman" w:hAnsi="Times New Roman" w:cs="Times New Roman"/>
          <w:sz w:val="28"/>
          <w:szCs w:val="28"/>
        </w:rPr>
        <w:t>)</w:t>
      </w:r>
      <w:r w:rsidR="00633DE8" w:rsidRPr="00C202FD">
        <w:rPr>
          <w:rFonts w:ascii="Times New Roman" w:hAnsi="Times New Roman" w:cs="Times New Roman"/>
          <w:sz w:val="28"/>
          <w:szCs w:val="28"/>
        </w:rPr>
        <w:t xml:space="preserve"> за выполнение работ </w:t>
      </w:r>
      <w:r w:rsidR="00B44D5B">
        <w:rPr>
          <w:rFonts w:ascii="Times New Roman" w:hAnsi="Times New Roman" w:cs="Times New Roman"/>
          <w:sz w:val="28"/>
          <w:szCs w:val="28"/>
        </w:rPr>
        <w:t>и оказания информационных услуг в области гидрометеорологии и мониторинга окружающей среды, поверке средств измерений</w:t>
      </w:r>
      <w:r w:rsidR="00633DE8" w:rsidRPr="00C202FD">
        <w:rPr>
          <w:rFonts w:ascii="Times New Roman" w:hAnsi="Times New Roman" w:cs="Times New Roman"/>
          <w:sz w:val="28"/>
          <w:szCs w:val="28"/>
        </w:rPr>
        <w:t xml:space="preserve"> устанавливается по решению начальника ФГБУ «Мурманское УГМС» и зависит от объемов поступлений финансовых средств по договорам.</w:t>
      </w:r>
    </w:p>
    <w:p w:rsidR="00633DE8" w:rsidRPr="00C202FD" w:rsidRDefault="00633DE8" w:rsidP="00CA04CB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02FD">
        <w:rPr>
          <w:rFonts w:ascii="Times New Roman" w:hAnsi="Times New Roman" w:cs="Times New Roman"/>
          <w:sz w:val="28"/>
          <w:szCs w:val="28"/>
        </w:rPr>
        <w:t xml:space="preserve"> Премия по итогам работы за период (квартал, </w:t>
      </w:r>
      <w:r w:rsidRPr="00C202FD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Pr="00C202FD">
        <w:rPr>
          <w:rFonts w:ascii="Times New Roman" w:hAnsi="Times New Roman" w:cs="Times New Roman"/>
          <w:sz w:val="28"/>
          <w:szCs w:val="28"/>
        </w:rPr>
        <w:t>) начисляется работникам ФГБУ «Мурманское УГМС», состоящим в трудовых отношениях с работодателем.</w:t>
      </w:r>
    </w:p>
    <w:p w:rsidR="00633DE8" w:rsidRPr="00C202FD" w:rsidRDefault="00633DE8" w:rsidP="00CA04CB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2FD">
        <w:rPr>
          <w:rFonts w:ascii="Times New Roman" w:hAnsi="Times New Roman" w:cs="Times New Roman"/>
          <w:color w:val="000000"/>
          <w:sz w:val="28"/>
          <w:szCs w:val="28"/>
        </w:rPr>
        <w:t xml:space="preserve"> Стажёрам премия по итогам работы не производится. Выплата премии будет производиться с первого дня самостоятельной работы.</w:t>
      </w:r>
    </w:p>
    <w:p w:rsidR="00633DE8" w:rsidRPr="00C202FD" w:rsidRDefault="00633DE8" w:rsidP="00CA04CB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02FD">
        <w:rPr>
          <w:rFonts w:ascii="Times New Roman" w:hAnsi="Times New Roman" w:cs="Times New Roman"/>
          <w:sz w:val="28"/>
          <w:szCs w:val="28"/>
        </w:rPr>
        <w:t>Работникам, принятым на работу по совместительству, выплата премии по итогам работы не производится.</w:t>
      </w:r>
    </w:p>
    <w:p w:rsidR="00633DE8" w:rsidRPr="00C202FD" w:rsidRDefault="00F90FE4" w:rsidP="00CA04CB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225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DE8" w:rsidRPr="00C202FD">
        <w:rPr>
          <w:rFonts w:ascii="Times New Roman" w:hAnsi="Times New Roman" w:cs="Times New Roman"/>
          <w:sz w:val="28"/>
          <w:szCs w:val="28"/>
        </w:rPr>
        <w:t>Все виды премий входят в состав заработной платы и включаются в средний заработок во всех случаях, предусмотренных законодательством.</w:t>
      </w:r>
    </w:p>
    <w:p w:rsidR="00EC17DD" w:rsidRDefault="00EC17DD" w:rsidP="00BC4CC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DD" w:rsidRDefault="00EC17DD" w:rsidP="001458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CC5" w:rsidRDefault="00985713" w:rsidP="00A425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У</w:t>
      </w:r>
      <w:r w:rsidR="00EC1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словия оплаты труда начальника </w:t>
      </w:r>
      <w:r w:rsidR="00EC17DD" w:rsidRPr="00EC1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«Мурманское УГМС</w:t>
      </w:r>
      <w:r w:rsidR="00EC17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713" w:rsidRPr="006C3608" w:rsidRDefault="00BC4CC5" w:rsidP="00A425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85713" w:rsidRPr="006C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аместителей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</w:t>
      </w:r>
      <w:r w:rsidR="00985713" w:rsidRPr="006C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главного бухгалтера</w:t>
      </w:r>
    </w:p>
    <w:p w:rsidR="00985713" w:rsidRPr="006C3608" w:rsidRDefault="00985713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183" w:rsidRDefault="00830183" w:rsidP="0083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F406A1" w:rsidRPr="00F406A1">
        <w:rPr>
          <w:rFonts w:ascii="Times New Roman" w:hAnsi="Times New Roman" w:cs="Times New Roman"/>
          <w:sz w:val="28"/>
          <w:szCs w:val="28"/>
        </w:rPr>
        <w:t>З</w:t>
      </w:r>
      <w:r w:rsidR="00EC17DD">
        <w:rPr>
          <w:rFonts w:ascii="Times New Roman" w:hAnsi="Times New Roman" w:cs="Times New Roman"/>
          <w:sz w:val="28"/>
          <w:szCs w:val="28"/>
        </w:rPr>
        <w:t>аработная плата начальника ФГБУ «Мурманское УГМС»</w:t>
      </w:r>
      <w:r w:rsidR="00E2133A">
        <w:rPr>
          <w:rFonts w:ascii="Times New Roman" w:hAnsi="Times New Roman" w:cs="Times New Roman"/>
          <w:sz w:val="28"/>
          <w:szCs w:val="28"/>
        </w:rPr>
        <w:t>, его заместителей и главного бухгалтера</w:t>
      </w:r>
      <w:r w:rsidR="00985713" w:rsidRPr="00F406A1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</w:t>
      </w:r>
      <w:r w:rsidR="005A0252" w:rsidRPr="00F406A1">
        <w:rPr>
          <w:rFonts w:ascii="Times New Roman" w:hAnsi="Times New Roman" w:cs="Times New Roman"/>
          <w:sz w:val="28"/>
          <w:szCs w:val="28"/>
        </w:rPr>
        <w:t xml:space="preserve"> и производится в пределах</w:t>
      </w:r>
      <w:r w:rsidR="00EC17DD">
        <w:rPr>
          <w:rFonts w:ascii="Times New Roman" w:hAnsi="Times New Roman" w:cs="Times New Roman"/>
          <w:sz w:val="28"/>
          <w:szCs w:val="28"/>
        </w:rPr>
        <w:t xml:space="preserve"> фонда оплаты труда работников ФГБУ «Мурманское УГМС»</w:t>
      </w:r>
      <w:r w:rsidR="005A0252" w:rsidRPr="00F406A1">
        <w:rPr>
          <w:rFonts w:ascii="Times New Roman" w:hAnsi="Times New Roman" w:cs="Times New Roman"/>
          <w:sz w:val="28"/>
          <w:szCs w:val="28"/>
        </w:rPr>
        <w:t>.</w:t>
      </w:r>
    </w:p>
    <w:p w:rsidR="00DD5BB5" w:rsidRPr="00F406A1" w:rsidRDefault="00EC17DD" w:rsidP="00EC1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830183">
        <w:rPr>
          <w:rFonts w:ascii="Times New Roman" w:hAnsi="Times New Roman" w:cs="Times New Roman"/>
          <w:sz w:val="28"/>
          <w:szCs w:val="28"/>
        </w:rPr>
        <w:t>Должностной 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7DD">
        <w:rPr>
          <w:rFonts w:ascii="Times New Roman" w:hAnsi="Times New Roman" w:cs="Times New Roman"/>
          <w:sz w:val="28"/>
          <w:szCs w:val="28"/>
        </w:rPr>
        <w:t>начальника ФГБУ «Мурманское УГМС»</w:t>
      </w:r>
      <w:r w:rsidR="00830183" w:rsidRPr="00EC1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выплаты компенса</w:t>
      </w:r>
      <w:r w:rsidR="00830183">
        <w:rPr>
          <w:rFonts w:ascii="Times New Roman" w:hAnsi="Times New Roman" w:cs="Times New Roman"/>
          <w:sz w:val="28"/>
          <w:szCs w:val="28"/>
        </w:rPr>
        <w:t xml:space="preserve">ционного </w:t>
      </w:r>
      <w:r w:rsidR="005A0252" w:rsidRPr="00F406A1">
        <w:rPr>
          <w:rFonts w:ascii="Times New Roman" w:hAnsi="Times New Roman" w:cs="Times New Roman"/>
          <w:sz w:val="28"/>
          <w:szCs w:val="28"/>
        </w:rPr>
        <w:t>характера</w:t>
      </w:r>
      <w:r w:rsidR="008579E1" w:rsidRPr="00F406A1">
        <w:rPr>
          <w:rFonts w:ascii="Times New Roman" w:hAnsi="Times New Roman" w:cs="Times New Roman"/>
          <w:sz w:val="28"/>
          <w:szCs w:val="28"/>
        </w:rPr>
        <w:t>,</w:t>
      </w:r>
      <w:r w:rsidR="005A0252" w:rsidRPr="00F406A1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07124A">
        <w:rPr>
          <w:rFonts w:ascii="Times New Roman" w:hAnsi="Times New Roman" w:cs="Times New Roman"/>
          <w:sz w:val="28"/>
          <w:szCs w:val="28"/>
        </w:rPr>
        <w:t>я</w:t>
      </w:r>
      <w:r w:rsidR="005A0252" w:rsidRPr="00F406A1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 </w:t>
      </w:r>
      <w:r w:rsidR="00985713" w:rsidRPr="00F406A1">
        <w:rPr>
          <w:rFonts w:ascii="Times New Roman" w:hAnsi="Times New Roman" w:cs="Times New Roman"/>
          <w:sz w:val="28"/>
          <w:szCs w:val="28"/>
        </w:rPr>
        <w:t>устанавлива</w:t>
      </w:r>
      <w:r w:rsidR="005A0252" w:rsidRPr="00F406A1">
        <w:rPr>
          <w:rFonts w:ascii="Times New Roman" w:hAnsi="Times New Roman" w:cs="Times New Roman"/>
          <w:sz w:val="28"/>
          <w:szCs w:val="28"/>
        </w:rPr>
        <w:t>ю</w:t>
      </w:r>
      <w:r w:rsidR="00985713" w:rsidRPr="00F406A1">
        <w:rPr>
          <w:rFonts w:ascii="Times New Roman" w:hAnsi="Times New Roman" w:cs="Times New Roman"/>
          <w:sz w:val="28"/>
          <w:szCs w:val="28"/>
        </w:rPr>
        <w:t xml:space="preserve">тся </w:t>
      </w:r>
      <w:r w:rsidR="005A0252" w:rsidRPr="00F406A1">
        <w:rPr>
          <w:rFonts w:ascii="Times New Roman" w:hAnsi="Times New Roman" w:cs="Times New Roman"/>
          <w:sz w:val="28"/>
          <w:szCs w:val="28"/>
        </w:rPr>
        <w:t>Росгидрометом в т</w:t>
      </w:r>
      <w:r w:rsidR="00985713" w:rsidRPr="00F406A1">
        <w:rPr>
          <w:rFonts w:ascii="Times New Roman" w:hAnsi="Times New Roman" w:cs="Times New Roman"/>
          <w:sz w:val="28"/>
          <w:szCs w:val="28"/>
        </w:rPr>
        <w:t>рудов</w:t>
      </w:r>
      <w:r w:rsidR="005A0252" w:rsidRPr="00F406A1">
        <w:rPr>
          <w:rFonts w:ascii="Times New Roman" w:hAnsi="Times New Roman" w:cs="Times New Roman"/>
          <w:sz w:val="28"/>
          <w:szCs w:val="28"/>
        </w:rPr>
        <w:t>о</w:t>
      </w:r>
      <w:r w:rsidR="00985713" w:rsidRPr="00F406A1">
        <w:rPr>
          <w:rFonts w:ascii="Times New Roman" w:hAnsi="Times New Roman" w:cs="Times New Roman"/>
          <w:sz w:val="28"/>
          <w:szCs w:val="28"/>
        </w:rPr>
        <w:t>м договор</w:t>
      </w:r>
      <w:r w:rsidR="005A0252" w:rsidRPr="00F406A1">
        <w:rPr>
          <w:rFonts w:ascii="Times New Roman" w:hAnsi="Times New Roman" w:cs="Times New Roman"/>
          <w:sz w:val="28"/>
          <w:szCs w:val="28"/>
        </w:rPr>
        <w:t xml:space="preserve">е </w:t>
      </w:r>
      <w:r w:rsidR="008579E1" w:rsidRPr="00F406A1">
        <w:rPr>
          <w:rFonts w:ascii="Times New Roman" w:hAnsi="Times New Roman" w:cs="Times New Roman"/>
          <w:sz w:val="28"/>
          <w:szCs w:val="28"/>
        </w:rPr>
        <w:t>или в дополнительном соглашении к трудовому договору</w:t>
      </w:r>
      <w:r w:rsidR="001C40BC">
        <w:rPr>
          <w:rFonts w:ascii="Times New Roman" w:hAnsi="Times New Roman" w:cs="Times New Roman"/>
          <w:sz w:val="28"/>
          <w:szCs w:val="28"/>
        </w:rPr>
        <w:t>.</w:t>
      </w:r>
    </w:p>
    <w:p w:rsidR="00DD5BB5" w:rsidRDefault="00830183" w:rsidP="0083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DD5BB5" w:rsidRPr="00F406A1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EC17DD" w:rsidRPr="00EC17DD">
        <w:rPr>
          <w:rFonts w:ascii="Times New Roman" w:hAnsi="Times New Roman" w:cs="Times New Roman"/>
          <w:sz w:val="28"/>
          <w:szCs w:val="28"/>
        </w:rPr>
        <w:t>начальника ФГБУ «Мурманское УГМС»</w:t>
      </w:r>
      <w:r w:rsidR="00EC17DD">
        <w:rPr>
          <w:rFonts w:ascii="Times New Roman" w:hAnsi="Times New Roman" w:cs="Times New Roman"/>
          <w:sz w:val="28"/>
          <w:szCs w:val="28"/>
        </w:rPr>
        <w:t xml:space="preserve"> </w:t>
      </w:r>
      <w:r w:rsidR="00DD5BB5" w:rsidRPr="00F406A1">
        <w:rPr>
          <w:rFonts w:ascii="Times New Roman" w:hAnsi="Times New Roman" w:cs="Times New Roman"/>
          <w:sz w:val="28"/>
          <w:szCs w:val="28"/>
        </w:rPr>
        <w:t xml:space="preserve">определяется Росгидрометом в зависимости от сложности труда, в том числе с учетом масштаба управления, особенностей деятельности и значимости учреждения. </w:t>
      </w:r>
    </w:p>
    <w:p w:rsidR="00B44D5B" w:rsidRPr="00F406A1" w:rsidRDefault="00B44D5B" w:rsidP="0083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02" w:rsidRPr="00F406A1" w:rsidRDefault="00830183" w:rsidP="0083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985713" w:rsidRPr="00F406A1">
        <w:rPr>
          <w:rFonts w:ascii="Times New Roman" w:hAnsi="Times New Roman" w:cs="Times New Roman"/>
          <w:sz w:val="28"/>
          <w:szCs w:val="28"/>
        </w:rPr>
        <w:t>Должностные о</w:t>
      </w:r>
      <w:r w:rsidR="00EC17DD">
        <w:rPr>
          <w:rFonts w:ascii="Times New Roman" w:hAnsi="Times New Roman" w:cs="Times New Roman"/>
          <w:sz w:val="28"/>
          <w:szCs w:val="28"/>
        </w:rPr>
        <w:t>клады заместителей начальника и главного бухгалтера ФГБУ «Мурманское УГМС»</w:t>
      </w:r>
      <w:r w:rsidR="00985713" w:rsidRPr="00F406A1">
        <w:rPr>
          <w:rFonts w:ascii="Times New Roman" w:hAnsi="Times New Roman" w:cs="Times New Roman"/>
          <w:sz w:val="28"/>
          <w:szCs w:val="28"/>
        </w:rPr>
        <w:t xml:space="preserve"> устанавливаются на 10</w:t>
      </w:r>
      <w:r w:rsidR="00EC17DD">
        <w:rPr>
          <w:rFonts w:ascii="Times New Roman" w:hAnsi="Times New Roman" w:cs="Times New Roman"/>
          <w:sz w:val="28"/>
          <w:szCs w:val="28"/>
        </w:rPr>
        <w:t xml:space="preserve"> - 30 процентов ниже должностного оклада</w:t>
      </w:r>
      <w:r w:rsidR="00985713" w:rsidRPr="00F406A1">
        <w:rPr>
          <w:rFonts w:ascii="Times New Roman" w:hAnsi="Times New Roman" w:cs="Times New Roman"/>
          <w:sz w:val="28"/>
          <w:szCs w:val="28"/>
        </w:rPr>
        <w:t xml:space="preserve"> </w:t>
      </w:r>
      <w:r w:rsidR="00EC17DD">
        <w:rPr>
          <w:rFonts w:ascii="Times New Roman" w:hAnsi="Times New Roman" w:cs="Times New Roman"/>
          <w:sz w:val="28"/>
          <w:szCs w:val="28"/>
        </w:rPr>
        <w:t>начальника</w:t>
      </w:r>
      <w:r w:rsidR="00985713" w:rsidRPr="00F406A1">
        <w:rPr>
          <w:rFonts w:ascii="Times New Roman" w:hAnsi="Times New Roman" w:cs="Times New Roman"/>
          <w:sz w:val="28"/>
          <w:szCs w:val="28"/>
        </w:rPr>
        <w:t xml:space="preserve"> </w:t>
      </w:r>
      <w:r w:rsidR="00EC17DD" w:rsidRPr="00EC17DD">
        <w:rPr>
          <w:rFonts w:ascii="Times New Roman" w:hAnsi="Times New Roman" w:cs="Times New Roman"/>
          <w:sz w:val="28"/>
          <w:szCs w:val="28"/>
        </w:rPr>
        <w:t>ФГБУ «Мурманское УГМС»</w:t>
      </w:r>
      <w:r w:rsidR="00EC17DD">
        <w:rPr>
          <w:rFonts w:ascii="Times New Roman" w:hAnsi="Times New Roman" w:cs="Times New Roman"/>
          <w:sz w:val="28"/>
          <w:szCs w:val="28"/>
        </w:rPr>
        <w:t xml:space="preserve"> </w:t>
      </w:r>
      <w:r w:rsidR="00A72174" w:rsidRPr="00F406A1">
        <w:rPr>
          <w:rFonts w:ascii="Times New Roman" w:hAnsi="Times New Roman" w:cs="Times New Roman"/>
          <w:sz w:val="28"/>
          <w:szCs w:val="28"/>
        </w:rPr>
        <w:t>и фиксируются в трудовых договорах</w:t>
      </w:r>
      <w:r w:rsidR="00985713" w:rsidRPr="00F406A1">
        <w:rPr>
          <w:rFonts w:ascii="Times New Roman" w:hAnsi="Times New Roman" w:cs="Times New Roman"/>
          <w:sz w:val="28"/>
          <w:szCs w:val="28"/>
        </w:rPr>
        <w:t>.</w:t>
      </w:r>
      <w:r w:rsidR="00D95602" w:rsidRPr="00F4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713" w:rsidRPr="00F406A1" w:rsidRDefault="00830183" w:rsidP="0083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EC17DD">
        <w:rPr>
          <w:rFonts w:ascii="Times New Roman" w:hAnsi="Times New Roman" w:cs="Times New Roman"/>
          <w:sz w:val="28"/>
          <w:szCs w:val="28"/>
        </w:rPr>
        <w:t>С учетом условий труда начальнику</w:t>
      </w:r>
      <w:r w:rsidR="00EC17DD" w:rsidRPr="00EC17DD">
        <w:rPr>
          <w:rFonts w:ascii="Times New Roman" w:hAnsi="Times New Roman" w:cs="Times New Roman"/>
          <w:sz w:val="28"/>
          <w:szCs w:val="28"/>
        </w:rPr>
        <w:t xml:space="preserve"> ФГБУ «Мурманское УГМС»</w:t>
      </w:r>
      <w:r w:rsidR="00E70865" w:rsidRPr="00F406A1">
        <w:rPr>
          <w:rFonts w:ascii="Times New Roman" w:hAnsi="Times New Roman" w:cs="Times New Roman"/>
          <w:sz w:val="28"/>
          <w:szCs w:val="28"/>
        </w:rPr>
        <w:t xml:space="preserve">, </w:t>
      </w:r>
      <w:r w:rsidR="00985713" w:rsidRPr="00F406A1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EC17DD">
        <w:rPr>
          <w:rFonts w:ascii="Times New Roman" w:hAnsi="Times New Roman" w:cs="Times New Roman"/>
          <w:sz w:val="28"/>
          <w:szCs w:val="28"/>
        </w:rPr>
        <w:t>начальника</w:t>
      </w:r>
      <w:r w:rsidR="00096DCC" w:rsidRPr="00F406A1">
        <w:rPr>
          <w:rFonts w:ascii="Times New Roman" w:hAnsi="Times New Roman" w:cs="Times New Roman"/>
          <w:sz w:val="28"/>
          <w:szCs w:val="28"/>
        </w:rPr>
        <w:t xml:space="preserve"> </w:t>
      </w:r>
      <w:r w:rsidR="00EC17DD">
        <w:rPr>
          <w:rFonts w:ascii="Times New Roman" w:hAnsi="Times New Roman" w:cs="Times New Roman"/>
          <w:sz w:val="28"/>
          <w:szCs w:val="28"/>
        </w:rPr>
        <w:t>и главному бухгалтеру</w:t>
      </w:r>
      <w:r w:rsidR="00985713" w:rsidRPr="00F406A1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096DCC" w:rsidRPr="00F406A1">
        <w:rPr>
          <w:rFonts w:ascii="Times New Roman" w:hAnsi="Times New Roman" w:cs="Times New Roman"/>
          <w:sz w:val="28"/>
          <w:szCs w:val="28"/>
        </w:rPr>
        <w:t>ются</w:t>
      </w:r>
      <w:r w:rsidR="00985713" w:rsidRPr="00F406A1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характера, </w:t>
      </w:r>
      <w:r w:rsidR="00985713" w:rsidRPr="002161C1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65" w:history="1">
        <w:r w:rsidR="00985713" w:rsidRPr="002161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="00985713" w:rsidRPr="00F406A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D5BB5" w:rsidRPr="00F406A1">
        <w:rPr>
          <w:rFonts w:ascii="Times New Roman" w:hAnsi="Times New Roman" w:cs="Times New Roman"/>
          <w:sz w:val="28"/>
          <w:szCs w:val="28"/>
        </w:rPr>
        <w:t>П</w:t>
      </w:r>
      <w:r w:rsidR="00985713" w:rsidRPr="00F406A1">
        <w:rPr>
          <w:rFonts w:ascii="Times New Roman" w:hAnsi="Times New Roman" w:cs="Times New Roman"/>
          <w:sz w:val="28"/>
          <w:szCs w:val="28"/>
        </w:rPr>
        <w:t>оложения</w:t>
      </w:r>
      <w:r w:rsidR="00096DCC" w:rsidRPr="00F406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577" w:rsidRDefault="00830183" w:rsidP="00AF2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</w:t>
      </w:r>
      <w:r w:rsidR="0007124A">
        <w:rPr>
          <w:rFonts w:ascii="Times New Roman" w:hAnsi="Times New Roman" w:cs="Times New Roman"/>
          <w:sz w:val="28"/>
          <w:szCs w:val="28"/>
        </w:rPr>
        <w:t>В</w:t>
      </w:r>
      <w:r w:rsidR="00E70865" w:rsidRPr="00F406A1">
        <w:rPr>
          <w:rFonts w:ascii="Times New Roman" w:hAnsi="Times New Roman" w:cs="Times New Roman"/>
          <w:sz w:val="28"/>
          <w:szCs w:val="28"/>
        </w:rPr>
        <w:t>ыплат</w:t>
      </w:r>
      <w:r w:rsidR="0007124A">
        <w:rPr>
          <w:rFonts w:ascii="Times New Roman" w:hAnsi="Times New Roman" w:cs="Times New Roman"/>
          <w:sz w:val="28"/>
          <w:szCs w:val="28"/>
        </w:rPr>
        <w:t>ы</w:t>
      </w:r>
      <w:r w:rsidR="00E70865" w:rsidRPr="00F406A1">
        <w:rPr>
          <w:rFonts w:ascii="Times New Roman" w:hAnsi="Times New Roman" w:cs="Times New Roman"/>
          <w:sz w:val="28"/>
          <w:szCs w:val="28"/>
        </w:rPr>
        <w:t xml:space="preserve"> стимулирующего характера</w:t>
      </w:r>
      <w:r w:rsidR="00EC17DD" w:rsidRPr="00EC17DD">
        <w:rPr>
          <w:rFonts w:ascii="Times New Roman" w:hAnsi="Times New Roman" w:cs="Times New Roman"/>
          <w:sz w:val="28"/>
          <w:szCs w:val="28"/>
        </w:rPr>
        <w:t xml:space="preserve"> </w:t>
      </w:r>
      <w:r w:rsidR="00EC17DD">
        <w:rPr>
          <w:rFonts w:ascii="Times New Roman" w:hAnsi="Times New Roman" w:cs="Times New Roman"/>
          <w:sz w:val="28"/>
          <w:szCs w:val="28"/>
        </w:rPr>
        <w:t>начальнику</w:t>
      </w:r>
      <w:r w:rsidR="00EC17DD" w:rsidRPr="00EC17DD">
        <w:rPr>
          <w:rFonts w:ascii="Times New Roman" w:hAnsi="Times New Roman" w:cs="Times New Roman"/>
          <w:sz w:val="28"/>
          <w:szCs w:val="28"/>
        </w:rPr>
        <w:t xml:space="preserve"> ФГБУ «Мурманское УГМС»</w:t>
      </w:r>
      <w:r w:rsidR="00E70865" w:rsidRPr="00F406A1">
        <w:rPr>
          <w:rFonts w:ascii="Times New Roman" w:hAnsi="Times New Roman" w:cs="Times New Roman"/>
          <w:sz w:val="28"/>
          <w:szCs w:val="28"/>
        </w:rPr>
        <w:t xml:space="preserve">, </w:t>
      </w:r>
      <w:r w:rsidR="0007124A">
        <w:rPr>
          <w:rFonts w:ascii="Times New Roman" w:hAnsi="Times New Roman" w:cs="Times New Roman"/>
          <w:sz w:val="28"/>
          <w:szCs w:val="28"/>
        </w:rPr>
        <w:t>указанные в</w:t>
      </w:r>
      <w:r w:rsidR="00E70865" w:rsidRPr="00F406A1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07124A">
        <w:rPr>
          <w:rFonts w:ascii="Times New Roman" w:hAnsi="Times New Roman" w:cs="Times New Roman"/>
          <w:sz w:val="28"/>
          <w:szCs w:val="28"/>
        </w:rPr>
        <w:t>ом</w:t>
      </w:r>
      <w:r w:rsidR="00E70865" w:rsidRPr="00F406A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7124A">
        <w:rPr>
          <w:rFonts w:ascii="Times New Roman" w:hAnsi="Times New Roman" w:cs="Times New Roman"/>
          <w:sz w:val="28"/>
          <w:szCs w:val="28"/>
        </w:rPr>
        <w:t>е</w:t>
      </w:r>
      <w:r w:rsidR="00E70865" w:rsidRPr="00F406A1">
        <w:rPr>
          <w:rFonts w:ascii="Times New Roman" w:hAnsi="Times New Roman" w:cs="Times New Roman"/>
          <w:sz w:val="28"/>
          <w:szCs w:val="28"/>
        </w:rPr>
        <w:t>, осуществля</w:t>
      </w:r>
      <w:r w:rsidR="0007124A">
        <w:rPr>
          <w:rFonts w:ascii="Times New Roman" w:hAnsi="Times New Roman" w:cs="Times New Roman"/>
          <w:sz w:val="28"/>
          <w:szCs w:val="28"/>
        </w:rPr>
        <w:t>ю</w:t>
      </w:r>
      <w:r w:rsidR="00E70865" w:rsidRPr="00F406A1">
        <w:rPr>
          <w:rFonts w:ascii="Times New Roman" w:hAnsi="Times New Roman" w:cs="Times New Roman"/>
          <w:sz w:val="28"/>
          <w:szCs w:val="28"/>
        </w:rPr>
        <w:t>т</w:t>
      </w:r>
      <w:r w:rsidR="001B7B6B">
        <w:rPr>
          <w:rFonts w:ascii="Times New Roman" w:hAnsi="Times New Roman" w:cs="Times New Roman"/>
          <w:sz w:val="28"/>
          <w:szCs w:val="28"/>
        </w:rPr>
        <w:t>ся по решению Росгидромета с уче</w:t>
      </w:r>
      <w:r w:rsidR="00E70865" w:rsidRPr="00F406A1">
        <w:rPr>
          <w:rFonts w:ascii="Times New Roman" w:hAnsi="Times New Roman" w:cs="Times New Roman"/>
          <w:sz w:val="28"/>
          <w:szCs w:val="28"/>
        </w:rPr>
        <w:t xml:space="preserve">том выполнения показателей </w:t>
      </w:r>
      <w:r w:rsidR="00EC17DD">
        <w:rPr>
          <w:rFonts w:ascii="Times New Roman" w:hAnsi="Times New Roman" w:cs="Times New Roman"/>
          <w:sz w:val="28"/>
          <w:szCs w:val="28"/>
        </w:rPr>
        <w:t>эффективности деятельности ФГБУ «Мурманское УГМС»</w:t>
      </w:r>
      <w:r w:rsidR="00400614">
        <w:rPr>
          <w:rFonts w:ascii="Times New Roman" w:hAnsi="Times New Roman" w:cs="Times New Roman"/>
          <w:sz w:val="28"/>
          <w:szCs w:val="28"/>
        </w:rPr>
        <w:t xml:space="preserve"> и работы его начальника</w:t>
      </w:r>
      <w:r w:rsidR="001C40BC">
        <w:rPr>
          <w:rFonts w:ascii="Times New Roman" w:hAnsi="Times New Roman" w:cs="Times New Roman"/>
          <w:sz w:val="28"/>
          <w:szCs w:val="28"/>
        </w:rPr>
        <w:t xml:space="preserve">, </w:t>
      </w:r>
      <w:r w:rsidR="0007124A">
        <w:rPr>
          <w:rFonts w:ascii="Times New Roman" w:hAnsi="Times New Roman" w:cs="Times New Roman"/>
          <w:sz w:val="28"/>
          <w:szCs w:val="28"/>
        </w:rPr>
        <w:t>определенные</w:t>
      </w:r>
      <w:r w:rsidR="001C40B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7" w:history="1">
        <w:r w:rsidR="001C40BC" w:rsidRPr="006A565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1C40BC" w:rsidRPr="006A565B">
        <w:rPr>
          <w:rFonts w:ascii="Times New Roman" w:hAnsi="Times New Roman" w:cs="Times New Roman"/>
          <w:sz w:val="28"/>
          <w:szCs w:val="28"/>
        </w:rPr>
        <w:t xml:space="preserve"> </w:t>
      </w:r>
      <w:r w:rsidR="0007124A" w:rsidRPr="006A565B">
        <w:rPr>
          <w:rFonts w:ascii="Times New Roman" w:hAnsi="Times New Roman" w:cs="Times New Roman"/>
          <w:sz w:val="28"/>
          <w:szCs w:val="28"/>
        </w:rPr>
        <w:t xml:space="preserve">Положения об установлении систем оплаты труда работников федеральных бюджетных, автономных и казенных учреждений, утвержденного </w:t>
      </w:r>
      <w:r w:rsidR="0007124A" w:rsidRPr="006D457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 583</w:t>
      </w:r>
      <w:r w:rsidR="001C40BC">
        <w:rPr>
          <w:rFonts w:ascii="Times New Roman" w:hAnsi="Times New Roman" w:cs="Times New Roman"/>
          <w:sz w:val="28"/>
          <w:szCs w:val="28"/>
        </w:rPr>
        <w:t>.</w:t>
      </w:r>
    </w:p>
    <w:p w:rsidR="00AF2577" w:rsidRDefault="00AF2577" w:rsidP="00AF2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Заместителям начальника, главному бухгалтеру ФГБУ «Мурманское УГМС» устанавливаются выплаты стимулирующего характера, предусмотрен-</w:t>
      </w:r>
    </w:p>
    <w:p w:rsidR="00AF2577" w:rsidRDefault="00AF2577" w:rsidP="00AF2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89" w:history="1">
        <w:r w:rsidRPr="002161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F406A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6A1">
        <w:rPr>
          <w:rFonts w:ascii="Times New Roman" w:hAnsi="Times New Roman" w:cs="Times New Roman"/>
          <w:sz w:val="28"/>
          <w:szCs w:val="28"/>
        </w:rPr>
        <w:t>оложения.</w:t>
      </w:r>
    </w:p>
    <w:p w:rsidR="00AC2532" w:rsidRDefault="00E2133A" w:rsidP="0083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="00AC2532">
        <w:rPr>
          <w:rFonts w:ascii="Times New Roman" w:hAnsi="Times New Roman" w:cs="Times New Roman"/>
          <w:sz w:val="28"/>
          <w:szCs w:val="28"/>
        </w:rPr>
        <w:t xml:space="preserve">Условия оплаты труда </w:t>
      </w:r>
      <w:r w:rsidR="00400614" w:rsidRPr="00EC17DD">
        <w:rPr>
          <w:rFonts w:ascii="Times New Roman" w:hAnsi="Times New Roman" w:cs="Times New Roman"/>
          <w:sz w:val="28"/>
          <w:szCs w:val="28"/>
        </w:rPr>
        <w:t>начальника ФГБУ «Мурманское УГМС»</w:t>
      </w:r>
      <w:r w:rsidR="00400614">
        <w:rPr>
          <w:rFonts w:ascii="Times New Roman" w:hAnsi="Times New Roman" w:cs="Times New Roman"/>
          <w:sz w:val="28"/>
          <w:szCs w:val="28"/>
        </w:rPr>
        <w:t xml:space="preserve"> </w:t>
      </w:r>
      <w:r w:rsidR="00AC2532">
        <w:rPr>
          <w:rFonts w:ascii="Times New Roman" w:hAnsi="Times New Roman" w:cs="Times New Roman"/>
          <w:sz w:val="28"/>
          <w:szCs w:val="28"/>
        </w:rPr>
        <w:t>устанавливаются в трудовом договоре (дополнительном соглашении к трудовому договору), заключаемом на основе типовой формы трудового договора с руководителем государственного (муниципального)</w:t>
      </w:r>
      <w:r w:rsidR="008A64E6">
        <w:rPr>
          <w:rFonts w:ascii="Times New Roman" w:hAnsi="Times New Roman" w:cs="Times New Roman"/>
          <w:sz w:val="28"/>
          <w:szCs w:val="28"/>
        </w:rPr>
        <w:t xml:space="preserve"> учреждения, утвержденной постановлением Правительства Российской</w:t>
      </w:r>
      <w:r w:rsidR="00400614">
        <w:rPr>
          <w:rFonts w:ascii="Times New Roman" w:hAnsi="Times New Roman" w:cs="Times New Roman"/>
          <w:sz w:val="28"/>
          <w:szCs w:val="28"/>
        </w:rPr>
        <w:t xml:space="preserve"> Федерации от 12 апреля 2013 г. </w:t>
      </w:r>
      <w:r w:rsidR="008A64E6">
        <w:rPr>
          <w:rFonts w:ascii="Times New Roman" w:hAnsi="Times New Roman" w:cs="Times New Roman"/>
          <w:sz w:val="28"/>
          <w:szCs w:val="28"/>
        </w:rPr>
        <w:t>№ 329 «О типовой форме трудового договора с руководителем государственного (муниципального) учреждения» (Собрание законодательства Российской Федерации, 2013, № 16, ст.1958).</w:t>
      </w:r>
    </w:p>
    <w:p w:rsidR="00A20D58" w:rsidRDefault="00A20D58" w:rsidP="0083018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3B" w:rsidRPr="006C3608" w:rsidRDefault="00F5663B" w:rsidP="00F629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Другие вопросы оплаты труда</w:t>
      </w:r>
    </w:p>
    <w:p w:rsidR="00F5663B" w:rsidRPr="006D4575" w:rsidRDefault="00F5663B" w:rsidP="00116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A5" w:rsidRPr="006D4575" w:rsidRDefault="00830183" w:rsidP="0083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E70865" w:rsidRPr="006D4575">
        <w:rPr>
          <w:rFonts w:ascii="Times New Roman" w:hAnsi="Times New Roman" w:cs="Times New Roman"/>
          <w:sz w:val="28"/>
          <w:szCs w:val="28"/>
        </w:rPr>
        <w:t xml:space="preserve">Экономия средств по фонду оплаты труда </w:t>
      </w:r>
      <w:r w:rsidR="00E70865" w:rsidRPr="00B565AA">
        <w:rPr>
          <w:rFonts w:ascii="Times New Roman" w:hAnsi="Times New Roman" w:cs="Times New Roman"/>
          <w:sz w:val="28"/>
          <w:szCs w:val="28"/>
        </w:rPr>
        <w:t>мо</w:t>
      </w:r>
      <w:r w:rsidR="008975C5" w:rsidRPr="00B565AA">
        <w:rPr>
          <w:rFonts w:ascii="Times New Roman" w:hAnsi="Times New Roman" w:cs="Times New Roman"/>
          <w:sz w:val="28"/>
          <w:szCs w:val="28"/>
        </w:rPr>
        <w:t>жет</w:t>
      </w:r>
      <w:r w:rsidR="008975C5">
        <w:rPr>
          <w:rFonts w:ascii="Times New Roman" w:hAnsi="Times New Roman" w:cs="Times New Roman"/>
          <w:sz w:val="28"/>
          <w:szCs w:val="28"/>
        </w:rPr>
        <w:t xml:space="preserve"> направляться </w:t>
      </w:r>
      <w:r w:rsidR="00400614">
        <w:rPr>
          <w:rFonts w:ascii="Times New Roman" w:hAnsi="Times New Roman" w:cs="Times New Roman"/>
          <w:sz w:val="28"/>
          <w:szCs w:val="28"/>
        </w:rPr>
        <w:t>начальником</w:t>
      </w:r>
      <w:r w:rsidR="00400614" w:rsidRPr="00EC17DD">
        <w:rPr>
          <w:rFonts w:ascii="Times New Roman" w:hAnsi="Times New Roman" w:cs="Times New Roman"/>
          <w:sz w:val="28"/>
          <w:szCs w:val="28"/>
        </w:rPr>
        <w:t xml:space="preserve"> ФГБУ «Мурманское УГМС»</w:t>
      </w:r>
      <w:r w:rsidR="00400614">
        <w:rPr>
          <w:rFonts w:ascii="Times New Roman" w:hAnsi="Times New Roman" w:cs="Times New Roman"/>
          <w:sz w:val="28"/>
          <w:szCs w:val="28"/>
        </w:rPr>
        <w:t xml:space="preserve"> </w:t>
      </w:r>
      <w:r w:rsidR="00E70865" w:rsidRPr="006D4575">
        <w:rPr>
          <w:rFonts w:ascii="Times New Roman" w:hAnsi="Times New Roman" w:cs="Times New Roman"/>
          <w:sz w:val="28"/>
          <w:szCs w:val="28"/>
        </w:rPr>
        <w:t>на осуществление в</w:t>
      </w:r>
      <w:r w:rsidR="00B565AA">
        <w:rPr>
          <w:rFonts w:ascii="Times New Roman" w:hAnsi="Times New Roman" w:cs="Times New Roman"/>
          <w:sz w:val="28"/>
          <w:szCs w:val="28"/>
        </w:rPr>
        <w:t>ыплат стимулирующего характера.</w:t>
      </w:r>
    </w:p>
    <w:p w:rsidR="00382C49" w:rsidRDefault="00627F2B" w:rsidP="0062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0183">
        <w:rPr>
          <w:rFonts w:ascii="Times New Roman" w:hAnsi="Times New Roman" w:cs="Times New Roman"/>
          <w:sz w:val="28"/>
          <w:szCs w:val="28"/>
        </w:rPr>
        <w:t xml:space="preserve">6.2 </w:t>
      </w:r>
      <w:r w:rsidR="005255C4">
        <w:rPr>
          <w:rFonts w:ascii="Times New Roman" w:hAnsi="Times New Roman" w:cs="Times New Roman"/>
          <w:sz w:val="28"/>
          <w:szCs w:val="28"/>
        </w:rPr>
        <w:t>С</w:t>
      </w:r>
      <w:r w:rsidR="00E70865" w:rsidRPr="00D146FC">
        <w:rPr>
          <w:rFonts w:ascii="Times New Roman" w:hAnsi="Times New Roman" w:cs="Times New Roman"/>
          <w:sz w:val="28"/>
          <w:szCs w:val="28"/>
        </w:rPr>
        <w:t xml:space="preserve">редства, высвобождаемые </w:t>
      </w:r>
      <w:r w:rsidR="00830183">
        <w:rPr>
          <w:rFonts w:ascii="Times New Roman" w:hAnsi="Times New Roman" w:cs="Times New Roman"/>
          <w:sz w:val="28"/>
          <w:szCs w:val="28"/>
        </w:rPr>
        <w:t xml:space="preserve">в </w:t>
      </w:r>
      <w:r w:rsidR="00400614" w:rsidRPr="00EC17DD">
        <w:rPr>
          <w:rFonts w:ascii="Times New Roman" w:hAnsi="Times New Roman" w:cs="Times New Roman"/>
          <w:sz w:val="28"/>
          <w:szCs w:val="28"/>
        </w:rPr>
        <w:t>ФГБУ «Мурманское УГМС»</w:t>
      </w:r>
      <w:r w:rsidR="0040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внутренних </w:t>
      </w:r>
      <w:r w:rsidR="00E70865" w:rsidRPr="00D146FC">
        <w:rPr>
          <w:rFonts w:ascii="Times New Roman" w:hAnsi="Times New Roman" w:cs="Times New Roman"/>
          <w:sz w:val="28"/>
          <w:szCs w:val="28"/>
        </w:rPr>
        <w:t xml:space="preserve">реорганизационных мероприятий, упразднения </w:t>
      </w:r>
      <w:r w:rsidR="00830183">
        <w:rPr>
          <w:rFonts w:ascii="Times New Roman" w:hAnsi="Times New Roman" w:cs="Times New Roman"/>
          <w:sz w:val="28"/>
          <w:szCs w:val="28"/>
        </w:rPr>
        <w:t xml:space="preserve">неэффективных </w:t>
      </w:r>
      <w:r w:rsidR="00E70865" w:rsidRPr="00D146FC">
        <w:rPr>
          <w:rFonts w:ascii="Times New Roman" w:hAnsi="Times New Roman" w:cs="Times New Roman"/>
          <w:sz w:val="28"/>
          <w:szCs w:val="28"/>
        </w:rPr>
        <w:t>стимулирующих выплат</w:t>
      </w:r>
      <w:r w:rsidR="00BC4CC5">
        <w:rPr>
          <w:rFonts w:ascii="Times New Roman" w:hAnsi="Times New Roman" w:cs="Times New Roman"/>
          <w:sz w:val="28"/>
          <w:szCs w:val="28"/>
        </w:rPr>
        <w:t>,</w:t>
      </w:r>
      <w:r w:rsidR="00E70865" w:rsidRPr="00D146FC">
        <w:rPr>
          <w:rFonts w:ascii="Times New Roman" w:hAnsi="Times New Roman" w:cs="Times New Roman"/>
          <w:sz w:val="28"/>
          <w:szCs w:val="28"/>
        </w:rPr>
        <w:t xml:space="preserve"> </w:t>
      </w:r>
      <w:r w:rsidR="005255C4">
        <w:rPr>
          <w:rFonts w:ascii="Times New Roman" w:hAnsi="Times New Roman" w:cs="Times New Roman"/>
          <w:sz w:val="28"/>
          <w:szCs w:val="28"/>
        </w:rPr>
        <w:t>н</w:t>
      </w:r>
      <w:r w:rsidR="005255C4" w:rsidRPr="00D146FC">
        <w:rPr>
          <w:rFonts w:ascii="Times New Roman" w:hAnsi="Times New Roman" w:cs="Times New Roman"/>
          <w:sz w:val="28"/>
          <w:szCs w:val="28"/>
        </w:rPr>
        <w:t>аправля</w:t>
      </w:r>
      <w:r w:rsidR="0018522F">
        <w:rPr>
          <w:rFonts w:ascii="Times New Roman" w:hAnsi="Times New Roman" w:cs="Times New Roman"/>
          <w:sz w:val="28"/>
          <w:szCs w:val="28"/>
        </w:rPr>
        <w:t>ю</w:t>
      </w:r>
      <w:r w:rsidR="005255C4" w:rsidRPr="00D146FC">
        <w:rPr>
          <w:rFonts w:ascii="Times New Roman" w:hAnsi="Times New Roman" w:cs="Times New Roman"/>
          <w:sz w:val="28"/>
          <w:szCs w:val="28"/>
        </w:rPr>
        <w:t>т</w:t>
      </w:r>
      <w:r w:rsidR="0018522F">
        <w:rPr>
          <w:rFonts w:ascii="Times New Roman" w:hAnsi="Times New Roman" w:cs="Times New Roman"/>
          <w:sz w:val="28"/>
          <w:szCs w:val="28"/>
        </w:rPr>
        <w:t>ся</w:t>
      </w:r>
      <w:r w:rsidR="005255C4" w:rsidRPr="00D146FC">
        <w:rPr>
          <w:rFonts w:ascii="Times New Roman" w:hAnsi="Times New Roman" w:cs="Times New Roman"/>
          <w:sz w:val="28"/>
          <w:szCs w:val="28"/>
        </w:rPr>
        <w:t xml:space="preserve"> </w:t>
      </w:r>
      <w:r w:rsidR="00E70865" w:rsidRPr="00D146FC">
        <w:rPr>
          <w:rFonts w:ascii="Times New Roman" w:hAnsi="Times New Roman" w:cs="Times New Roman"/>
          <w:sz w:val="28"/>
          <w:szCs w:val="28"/>
        </w:rPr>
        <w:t>на уве</w:t>
      </w:r>
      <w:r>
        <w:rPr>
          <w:rFonts w:ascii="Times New Roman" w:hAnsi="Times New Roman" w:cs="Times New Roman"/>
          <w:sz w:val="28"/>
          <w:szCs w:val="28"/>
        </w:rPr>
        <w:t xml:space="preserve">личение окладов работников и на </w:t>
      </w:r>
      <w:r w:rsidR="00E70865" w:rsidRPr="00D146FC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FA1596" w:rsidRPr="00C16125" w:rsidRDefault="00627F2B" w:rsidP="00C161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C16125" w:rsidRPr="00C16125">
        <w:rPr>
          <w:rFonts w:ascii="Times New Roman" w:hAnsi="Times New Roman" w:cs="Times New Roman"/>
          <w:sz w:val="28"/>
          <w:szCs w:val="28"/>
        </w:rPr>
        <w:t xml:space="preserve">Из </w:t>
      </w:r>
      <w:r w:rsidR="00FA1596" w:rsidRPr="00C16125">
        <w:rPr>
          <w:rFonts w:ascii="Times New Roman" w:hAnsi="Times New Roman" w:cs="Times New Roman"/>
          <w:sz w:val="28"/>
          <w:szCs w:val="28"/>
        </w:rPr>
        <w:t>фонда оплаты труда, сформированного в пределах бюджетных ассигнований, а также средств от приносящей доход деятельности, работникам может быть оказана материальная помощь.</w:t>
      </w:r>
    </w:p>
    <w:p w:rsidR="00FA1596" w:rsidRPr="00C16125" w:rsidRDefault="00FA1596" w:rsidP="00C1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25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и ее конкретных размерах принимает </w:t>
      </w:r>
      <w:r w:rsidR="00400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00614" w:rsidRPr="00EC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«Мурманское УГМС»</w:t>
      </w:r>
      <w:r w:rsidR="0040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25">
        <w:rPr>
          <w:rFonts w:ascii="Times New Roman" w:hAnsi="Times New Roman" w:cs="Times New Roman"/>
          <w:sz w:val="28"/>
          <w:szCs w:val="28"/>
        </w:rPr>
        <w:t>на основании письменного заявления работника.</w:t>
      </w:r>
    </w:p>
    <w:p w:rsidR="00FA1596" w:rsidRPr="00C16125" w:rsidRDefault="00C16125" w:rsidP="00C1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1596" w:rsidRPr="00C16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1596" w:rsidRPr="00C16125">
        <w:rPr>
          <w:rFonts w:ascii="Times New Roman" w:hAnsi="Times New Roman" w:cs="Times New Roman"/>
          <w:sz w:val="28"/>
          <w:szCs w:val="28"/>
        </w:rPr>
        <w:t xml:space="preserve"> Из фонда оплаты труда, сформированного в пределах средств от приносящей доход деятельности, работникам может быть осуществлена единовременная выплата:</w:t>
      </w:r>
    </w:p>
    <w:p w:rsidR="00FA1596" w:rsidRPr="00C16125" w:rsidRDefault="00FA1596" w:rsidP="00C1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25">
        <w:rPr>
          <w:rFonts w:ascii="Times New Roman" w:hAnsi="Times New Roman" w:cs="Times New Roman"/>
          <w:sz w:val="28"/>
          <w:szCs w:val="28"/>
        </w:rPr>
        <w:t>- при выходе на пенсию при стаже работы в гидрометеорологической службе:</w:t>
      </w:r>
    </w:p>
    <w:p w:rsidR="00FA1596" w:rsidRPr="00C16125" w:rsidRDefault="00FA1596" w:rsidP="00C1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1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6125">
        <w:rPr>
          <w:rFonts w:ascii="Times New Roman" w:hAnsi="Times New Roman" w:cs="Times New Roman"/>
          <w:sz w:val="28"/>
          <w:szCs w:val="28"/>
        </w:rPr>
        <w:t xml:space="preserve"> 15 до 20 лет - в размере 2-х средних заработных плат работника;</w:t>
      </w:r>
    </w:p>
    <w:p w:rsidR="00FA1596" w:rsidRPr="00C16125" w:rsidRDefault="00FA1596" w:rsidP="00C1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1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6125">
        <w:rPr>
          <w:rFonts w:ascii="Times New Roman" w:hAnsi="Times New Roman" w:cs="Times New Roman"/>
          <w:sz w:val="28"/>
          <w:szCs w:val="28"/>
        </w:rPr>
        <w:t xml:space="preserve"> 20 до 25 лет - в размере 3-х средних заработных плат работника;</w:t>
      </w:r>
    </w:p>
    <w:p w:rsidR="00FA1596" w:rsidRPr="00C16125" w:rsidRDefault="00FA1596" w:rsidP="00C1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125">
        <w:rPr>
          <w:rFonts w:ascii="Times New Roman" w:hAnsi="Times New Roman" w:cs="Times New Roman"/>
          <w:sz w:val="28"/>
          <w:szCs w:val="28"/>
        </w:rPr>
        <w:t>свыше</w:t>
      </w:r>
      <w:proofErr w:type="gramEnd"/>
      <w:r w:rsidRPr="00C16125">
        <w:rPr>
          <w:rFonts w:ascii="Times New Roman" w:hAnsi="Times New Roman" w:cs="Times New Roman"/>
          <w:sz w:val="28"/>
          <w:szCs w:val="28"/>
        </w:rPr>
        <w:t xml:space="preserve"> 25 лет - в размере 4-х средних заработных плат работника.</w:t>
      </w:r>
    </w:p>
    <w:p w:rsidR="009C5548" w:rsidRPr="008F0804" w:rsidRDefault="008F0804" w:rsidP="009C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В</w:t>
      </w:r>
      <w:r w:rsidR="009C5548" w:rsidRPr="006D4575">
        <w:rPr>
          <w:rFonts w:ascii="Times New Roman" w:hAnsi="Times New Roman" w:cs="Times New Roman"/>
          <w:sz w:val="28"/>
          <w:szCs w:val="28"/>
        </w:rPr>
        <w:t xml:space="preserve"> пределах фонда оплаты труда</w:t>
      </w:r>
      <w:r w:rsidR="009C5548">
        <w:rPr>
          <w:rFonts w:ascii="Times New Roman" w:hAnsi="Times New Roman" w:cs="Times New Roman"/>
          <w:sz w:val="28"/>
          <w:szCs w:val="28"/>
        </w:rPr>
        <w:t>,</w:t>
      </w:r>
      <w:r w:rsidR="009C5548" w:rsidRPr="00954083">
        <w:rPr>
          <w:rFonts w:ascii="Times New Roman" w:hAnsi="Times New Roman" w:cs="Times New Roman"/>
          <w:sz w:val="24"/>
          <w:szCs w:val="24"/>
        </w:rPr>
        <w:t xml:space="preserve"> </w:t>
      </w:r>
      <w:r w:rsidR="009C5548" w:rsidRPr="00954083">
        <w:rPr>
          <w:rFonts w:ascii="Times New Roman" w:hAnsi="Times New Roman" w:cs="Times New Roman"/>
          <w:sz w:val="28"/>
          <w:szCs w:val="28"/>
        </w:rPr>
        <w:t xml:space="preserve">предусмотренного планом финансово-хозяйственной деятельности учреждения (субсидий на финансовое обеспечение выполнения государственного задания и средств </w:t>
      </w:r>
      <w:r w:rsidR="009C5548">
        <w:rPr>
          <w:rFonts w:ascii="Times New Roman" w:hAnsi="Times New Roman" w:cs="Times New Roman"/>
          <w:sz w:val="28"/>
          <w:szCs w:val="28"/>
        </w:rPr>
        <w:t>от приносящей доход деятельности)</w:t>
      </w:r>
      <w:r>
        <w:rPr>
          <w:rFonts w:ascii="Times New Roman" w:hAnsi="Times New Roman" w:cs="Times New Roman"/>
          <w:sz w:val="28"/>
          <w:szCs w:val="28"/>
        </w:rPr>
        <w:t>, работникам</w:t>
      </w:r>
      <w:r w:rsidRPr="008F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6D4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Pr="006D4575">
        <w:rPr>
          <w:rFonts w:ascii="Times New Roman" w:hAnsi="Times New Roman" w:cs="Times New Roman"/>
          <w:sz w:val="28"/>
          <w:szCs w:val="28"/>
        </w:rPr>
        <w:t xml:space="preserve"> по ре</w:t>
      </w:r>
      <w:r>
        <w:rPr>
          <w:rFonts w:ascii="Times New Roman" w:hAnsi="Times New Roman" w:cs="Times New Roman"/>
          <w:sz w:val="28"/>
          <w:szCs w:val="28"/>
        </w:rPr>
        <w:t>шению начальника ФГБУ «Мурманское УГМС»</w:t>
      </w:r>
      <w:r w:rsidRPr="008F0804">
        <w:rPr>
          <w:rFonts w:ascii="Times New Roman" w:hAnsi="Times New Roman" w:cs="Times New Roman"/>
          <w:sz w:val="28"/>
          <w:szCs w:val="28"/>
        </w:rPr>
        <w:t>:</w:t>
      </w:r>
    </w:p>
    <w:p w:rsidR="009C5548" w:rsidRPr="00F7723F" w:rsidRDefault="009C5548" w:rsidP="009C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3F">
        <w:rPr>
          <w:rFonts w:ascii="Times New Roman" w:hAnsi="Times New Roman" w:cs="Times New Roman"/>
          <w:sz w:val="28"/>
          <w:szCs w:val="28"/>
        </w:rPr>
        <w:t xml:space="preserve">- при награждении орденами и медалями Российской Федерации - в </w:t>
      </w:r>
      <w:r>
        <w:rPr>
          <w:rFonts w:ascii="Times New Roman" w:hAnsi="Times New Roman" w:cs="Times New Roman"/>
          <w:sz w:val="28"/>
          <w:szCs w:val="28"/>
        </w:rPr>
        <w:t>соответствии с действующими Положениями о награждениях</w:t>
      </w:r>
      <w:r w:rsidRPr="00F7723F">
        <w:rPr>
          <w:rFonts w:ascii="Times New Roman" w:hAnsi="Times New Roman" w:cs="Times New Roman"/>
          <w:sz w:val="28"/>
          <w:szCs w:val="28"/>
        </w:rPr>
        <w:t>;</w:t>
      </w:r>
    </w:p>
    <w:p w:rsidR="009C5548" w:rsidRPr="00F7723F" w:rsidRDefault="009C5548" w:rsidP="009C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3F">
        <w:rPr>
          <w:rFonts w:ascii="Times New Roman" w:hAnsi="Times New Roman" w:cs="Times New Roman"/>
          <w:sz w:val="28"/>
          <w:szCs w:val="28"/>
        </w:rPr>
        <w:t xml:space="preserve">- при награждении почетной грамотой Правительства Российской Федерации -  в соответствии с действующими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23F">
        <w:rPr>
          <w:rFonts w:ascii="Times New Roman" w:hAnsi="Times New Roman" w:cs="Times New Roman"/>
          <w:sz w:val="28"/>
          <w:szCs w:val="28"/>
        </w:rPr>
        <w:t>оложениями о награждениях;</w:t>
      </w:r>
    </w:p>
    <w:p w:rsidR="009C5548" w:rsidRPr="00F7723F" w:rsidRDefault="009C5548" w:rsidP="009C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3F">
        <w:rPr>
          <w:rFonts w:ascii="Times New Roman" w:hAnsi="Times New Roman" w:cs="Times New Roman"/>
          <w:sz w:val="28"/>
          <w:szCs w:val="28"/>
        </w:rPr>
        <w:t>-  при награждении знаком «Почетный работник гидромете</w:t>
      </w:r>
      <w:r>
        <w:rPr>
          <w:rFonts w:ascii="Times New Roman" w:hAnsi="Times New Roman" w:cs="Times New Roman"/>
          <w:sz w:val="28"/>
          <w:szCs w:val="28"/>
        </w:rPr>
        <w:t xml:space="preserve">орологической </w:t>
      </w:r>
      <w:r w:rsidRPr="00F7723F">
        <w:rPr>
          <w:rFonts w:ascii="Times New Roman" w:hAnsi="Times New Roman" w:cs="Times New Roman"/>
          <w:sz w:val="28"/>
          <w:szCs w:val="28"/>
        </w:rPr>
        <w:t xml:space="preserve">службы России» - в соответствии с действующими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23F">
        <w:rPr>
          <w:rFonts w:ascii="Times New Roman" w:hAnsi="Times New Roman" w:cs="Times New Roman"/>
          <w:sz w:val="28"/>
          <w:szCs w:val="28"/>
        </w:rPr>
        <w:t>оложениями о награждениях;</w:t>
      </w:r>
    </w:p>
    <w:p w:rsidR="009C5548" w:rsidRPr="00F7723F" w:rsidRDefault="009C5548" w:rsidP="009C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3F">
        <w:rPr>
          <w:rFonts w:ascii="Times New Roman" w:hAnsi="Times New Roman" w:cs="Times New Roman"/>
          <w:sz w:val="28"/>
          <w:szCs w:val="28"/>
        </w:rPr>
        <w:t>-  при награждении Почетной грамотой органами исполнительной и законодательной власти   субъектов РФ в соответствии с действующими Положениями о награждениях;</w:t>
      </w:r>
    </w:p>
    <w:p w:rsidR="009C5548" w:rsidRDefault="009C5548" w:rsidP="009C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награждении Почетной грамотой ФГБУ «Мурманское УГМС» - в соответствии с Положением о почетной грамоте ФГБУ «Мурманское УГМС».</w:t>
      </w:r>
    </w:p>
    <w:p w:rsidR="009C5548" w:rsidRDefault="009C5548" w:rsidP="009C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награждении ведомственными наградами Минприроды России по представлению руководителя Росгидромета</w:t>
      </w:r>
      <w:r w:rsidRPr="00E0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045D">
        <w:rPr>
          <w:rFonts w:ascii="Times New Roman" w:hAnsi="Times New Roman" w:cs="Times New Roman"/>
          <w:sz w:val="28"/>
          <w:szCs w:val="28"/>
        </w:rPr>
        <w:t>в соответствии с действующими Положениями о награждениях.</w:t>
      </w:r>
    </w:p>
    <w:p w:rsidR="009C5548" w:rsidRDefault="009C5548" w:rsidP="009C5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596" w:rsidRDefault="00FA1596" w:rsidP="00FA1596"/>
    <w:p w:rsidR="00FA1596" w:rsidRDefault="00FA1596" w:rsidP="00FA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CC2" w:rsidRDefault="00A43CC2" w:rsidP="00FA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CC2" w:rsidRDefault="00A43CC2" w:rsidP="00FA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CC2" w:rsidRDefault="00A43CC2" w:rsidP="00FA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CC2" w:rsidRDefault="00A43CC2" w:rsidP="00FA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CC2" w:rsidRDefault="00A43CC2" w:rsidP="00FA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CC2" w:rsidRDefault="00A43CC2" w:rsidP="00FA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CC2" w:rsidRDefault="00A43CC2" w:rsidP="00FA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CC2" w:rsidRDefault="00A43CC2" w:rsidP="00FA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88" w:rsidRPr="00D146FC" w:rsidRDefault="00D02F88" w:rsidP="00FA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2F88" w:rsidRPr="00D146FC" w:rsidSect="004229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5" w:h="16838"/>
      <w:pgMar w:top="1134" w:right="851" w:bottom="851" w:left="1418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BB" w:rsidRDefault="00E42DBB" w:rsidP="00DD6A77">
      <w:pPr>
        <w:spacing w:after="0" w:line="240" w:lineRule="auto"/>
      </w:pPr>
      <w:r>
        <w:separator/>
      </w:r>
    </w:p>
  </w:endnote>
  <w:endnote w:type="continuationSeparator" w:id="0">
    <w:p w:rsidR="00E42DBB" w:rsidRDefault="00E42DBB" w:rsidP="00D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B2" w:rsidRDefault="004229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316248"/>
      <w:docPartObj>
        <w:docPartGallery w:val="Page Numbers (Bottom of Page)"/>
        <w:docPartUnique/>
      </w:docPartObj>
    </w:sdtPr>
    <w:sdtEndPr/>
    <w:sdtContent>
      <w:p w:rsidR="00F035DC" w:rsidRDefault="00F035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6F">
          <w:rPr>
            <w:noProof/>
          </w:rPr>
          <w:t>20</w:t>
        </w:r>
        <w:r>
          <w:fldChar w:fldCharType="end"/>
        </w:r>
      </w:p>
    </w:sdtContent>
  </w:sdt>
  <w:p w:rsidR="004229B2" w:rsidRDefault="004229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358574"/>
      <w:docPartObj>
        <w:docPartGallery w:val="Page Numbers (Bottom of Page)"/>
        <w:docPartUnique/>
      </w:docPartObj>
    </w:sdtPr>
    <w:sdtEndPr/>
    <w:sdtContent>
      <w:p w:rsidR="004229B2" w:rsidRDefault="004229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6F">
          <w:rPr>
            <w:noProof/>
          </w:rPr>
          <w:t>1</w:t>
        </w:r>
        <w:r>
          <w:fldChar w:fldCharType="end"/>
        </w:r>
      </w:p>
    </w:sdtContent>
  </w:sdt>
  <w:p w:rsidR="003C4E67" w:rsidRDefault="003C4E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BB" w:rsidRDefault="00E42DBB" w:rsidP="00DD6A77">
      <w:pPr>
        <w:spacing w:after="0" w:line="240" w:lineRule="auto"/>
      </w:pPr>
      <w:r>
        <w:separator/>
      </w:r>
    </w:p>
  </w:footnote>
  <w:footnote w:type="continuationSeparator" w:id="0">
    <w:p w:rsidR="00E42DBB" w:rsidRDefault="00E42DBB" w:rsidP="00D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B2" w:rsidRDefault="004229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DC" w:rsidRDefault="00F035DC">
    <w:pPr>
      <w:pStyle w:val="a4"/>
      <w:jc w:val="right"/>
    </w:pPr>
  </w:p>
  <w:p w:rsidR="00E42DBB" w:rsidRPr="0068633A" w:rsidRDefault="00E42DBB">
    <w:pPr>
      <w:pStyle w:val="a4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B2" w:rsidRDefault="004229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705890"/>
    <w:multiLevelType w:val="hybridMultilevel"/>
    <w:tmpl w:val="94506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17C1332"/>
    <w:multiLevelType w:val="multilevel"/>
    <w:tmpl w:val="BA0607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35F726F"/>
    <w:multiLevelType w:val="multilevel"/>
    <w:tmpl w:val="A65CBB4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7">
    <w:nsid w:val="039A5876"/>
    <w:multiLevelType w:val="multilevel"/>
    <w:tmpl w:val="BA0607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3E7861"/>
    <w:multiLevelType w:val="multilevel"/>
    <w:tmpl w:val="BA0607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64208E"/>
    <w:multiLevelType w:val="hybridMultilevel"/>
    <w:tmpl w:val="CF34B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E5837"/>
    <w:multiLevelType w:val="multilevel"/>
    <w:tmpl w:val="079E7A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5C6BFD"/>
    <w:multiLevelType w:val="multilevel"/>
    <w:tmpl w:val="0CE299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F9D5012"/>
    <w:multiLevelType w:val="multilevel"/>
    <w:tmpl w:val="F0DA79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FFD460F"/>
    <w:multiLevelType w:val="multilevel"/>
    <w:tmpl w:val="BD864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15A7D91"/>
    <w:multiLevelType w:val="multilevel"/>
    <w:tmpl w:val="F822E7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1D86059"/>
    <w:multiLevelType w:val="multilevel"/>
    <w:tmpl w:val="ED4CF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6">
    <w:nsid w:val="3278595E"/>
    <w:multiLevelType w:val="multilevel"/>
    <w:tmpl w:val="72768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E71F7"/>
    <w:multiLevelType w:val="hybridMultilevel"/>
    <w:tmpl w:val="C2F0170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42B02059"/>
    <w:multiLevelType w:val="multilevel"/>
    <w:tmpl w:val="8196FB6C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2CC5264"/>
    <w:multiLevelType w:val="hybridMultilevel"/>
    <w:tmpl w:val="35789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74DAF"/>
    <w:multiLevelType w:val="multilevel"/>
    <w:tmpl w:val="010A2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1">
    <w:nsid w:val="45934CBA"/>
    <w:multiLevelType w:val="multilevel"/>
    <w:tmpl w:val="BA060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C00DC9"/>
    <w:multiLevelType w:val="multilevel"/>
    <w:tmpl w:val="F822E7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C1133E3"/>
    <w:multiLevelType w:val="multilevel"/>
    <w:tmpl w:val="A3D24E00"/>
    <w:lvl w:ilvl="0">
      <w:start w:val="2"/>
      <w:numFmt w:val="decimal"/>
      <w:lvlText w:val="%1"/>
      <w:lvlJc w:val="left"/>
      <w:pPr>
        <w:ind w:left="600" w:hanging="60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Theme="minorHAnsi" w:eastAsiaTheme="minorHAnsi" w:hAnsiTheme="minorHAnsi" w:cstheme="minorBidi" w:hint="default"/>
      </w:rPr>
    </w:lvl>
  </w:abstractNum>
  <w:abstractNum w:abstractNumId="24">
    <w:nsid w:val="5D072D4C"/>
    <w:multiLevelType w:val="multilevel"/>
    <w:tmpl w:val="ECCE28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>
    <w:nsid w:val="5E6648BB"/>
    <w:multiLevelType w:val="multilevel"/>
    <w:tmpl w:val="DFA2F9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DC4E9A"/>
    <w:multiLevelType w:val="multilevel"/>
    <w:tmpl w:val="BA0607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B622B9"/>
    <w:multiLevelType w:val="multilevel"/>
    <w:tmpl w:val="7A6A91DC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4460B0E"/>
    <w:multiLevelType w:val="multilevel"/>
    <w:tmpl w:val="F822E7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4FD141D"/>
    <w:multiLevelType w:val="multilevel"/>
    <w:tmpl w:val="F822E7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56C218A"/>
    <w:multiLevelType w:val="multilevel"/>
    <w:tmpl w:val="BA0607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743863"/>
    <w:multiLevelType w:val="multilevel"/>
    <w:tmpl w:val="D7EC280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2">
    <w:nsid w:val="6D1054B8"/>
    <w:multiLevelType w:val="multilevel"/>
    <w:tmpl w:val="BA0607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EBA1A83"/>
    <w:multiLevelType w:val="hybridMultilevel"/>
    <w:tmpl w:val="73D6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F3F91"/>
    <w:multiLevelType w:val="multilevel"/>
    <w:tmpl w:val="A0B01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03F71D8"/>
    <w:multiLevelType w:val="multilevel"/>
    <w:tmpl w:val="F822E7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777B7BF0"/>
    <w:multiLevelType w:val="hybridMultilevel"/>
    <w:tmpl w:val="06F07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93953A5"/>
    <w:multiLevelType w:val="multilevel"/>
    <w:tmpl w:val="4F6C50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D1C5F51"/>
    <w:multiLevelType w:val="multilevel"/>
    <w:tmpl w:val="C700D7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20"/>
  </w:num>
  <w:num w:numId="4">
    <w:abstractNumId w:val="4"/>
  </w:num>
  <w:num w:numId="5">
    <w:abstractNumId w:val="33"/>
  </w:num>
  <w:num w:numId="6">
    <w:abstractNumId w:val="6"/>
  </w:num>
  <w:num w:numId="7">
    <w:abstractNumId w:val="38"/>
  </w:num>
  <w:num w:numId="8">
    <w:abstractNumId w:val="30"/>
  </w:num>
  <w:num w:numId="9">
    <w:abstractNumId w:val="8"/>
  </w:num>
  <w:num w:numId="10">
    <w:abstractNumId w:val="32"/>
  </w:num>
  <w:num w:numId="11">
    <w:abstractNumId w:val="21"/>
  </w:num>
  <w:num w:numId="12">
    <w:abstractNumId w:val="23"/>
  </w:num>
  <w:num w:numId="13">
    <w:abstractNumId w:val="22"/>
  </w:num>
  <w:num w:numId="14">
    <w:abstractNumId w:val="14"/>
  </w:num>
  <w:num w:numId="15">
    <w:abstractNumId w:val="29"/>
  </w:num>
  <w:num w:numId="16">
    <w:abstractNumId w:val="28"/>
  </w:num>
  <w:num w:numId="17">
    <w:abstractNumId w:val="35"/>
  </w:num>
  <w:num w:numId="18">
    <w:abstractNumId w:val="24"/>
  </w:num>
  <w:num w:numId="19">
    <w:abstractNumId w:val="34"/>
  </w:num>
  <w:num w:numId="20">
    <w:abstractNumId w:val="25"/>
  </w:num>
  <w:num w:numId="21">
    <w:abstractNumId w:val="26"/>
  </w:num>
  <w:num w:numId="22">
    <w:abstractNumId w:val="1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5"/>
  </w:num>
  <w:num w:numId="28">
    <w:abstractNumId w:val="19"/>
  </w:num>
  <w:num w:numId="29">
    <w:abstractNumId w:val="9"/>
  </w:num>
  <w:num w:numId="30">
    <w:abstractNumId w:val="7"/>
  </w:num>
  <w:num w:numId="31">
    <w:abstractNumId w:val="37"/>
  </w:num>
  <w:num w:numId="32">
    <w:abstractNumId w:val="12"/>
  </w:num>
  <w:num w:numId="33">
    <w:abstractNumId w:val="13"/>
  </w:num>
  <w:num w:numId="34">
    <w:abstractNumId w:val="11"/>
  </w:num>
  <w:num w:numId="35">
    <w:abstractNumId w:val="10"/>
  </w:num>
  <w:num w:numId="36">
    <w:abstractNumId w:val="36"/>
  </w:num>
  <w:num w:numId="37">
    <w:abstractNumId w:val="17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0F"/>
    <w:rsid w:val="00002E3C"/>
    <w:rsid w:val="00005565"/>
    <w:rsid w:val="00005A69"/>
    <w:rsid w:val="00011D7F"/>
    <w:rsid w:val="00014B52"/>
    <w:rsid w:val="00017778"/>
    <w:rsid w:val="00024770"/>
    <w:rsid w:val="00024AEC"/>
    <w:rsid w:val="000320E6"/>
    <w:rsid w:val="000328C1"/>
    <w:rsid w:val="00033339"/>
    <w:rsid w:val="00033F22"/>
    <w:rsid w:val="00035682"/>
    <w:rsid w:val="00037D42"/>
    <w:rsid w:val="000455BC"/>
    <w:rsid w:val="0005649A"/>
    <w:rsid w:val="00056E9B"/>
    <w:rsid w:val="0006081F"/>
    <w:rsid w:val="00060EB9"/>
    <w:rsid w:val="00063A28"/>
    <w:rsid w:val="00065AD4"/>
    <w:rsid w:val="00066BAD"/>
    <w:rsid w:val="0007124A"/>
    <w:rsid w:val="000803C0"/>
    <w:rsid w:val="00080787"/>
    <w:rsid w:val="00083788"/>
    <w:rsid w:val="000851A6"/>
    <w:rsid w:val="00087170"/>
    <w:rsid w:val="00091510"/>
    <w:rsid w:val="00091C3D"/>
    <w:rsid w:val="0009225E"/>
    <w:rsid w:val="00092586"/>
    <w:rsid w:val="00092850"/>
    <w:rsid w:val="00092F6B"/>
    <w:rsid w:val="000937CB"/>
    <w:rsid w:val="00094CC4"/>
    <w:rsid w:val="00095979"/>
    <w:rsid w:val="00095D0E"/>
    <w:rsid w:val="00096546"/>
    <w:rsid w:val="00096AC5"/>
    <w:rsid w:val="00096DCC"/>
    <w:rsid w:val="000A07CF"/>
    <w:rsid w:val="000A0C95"/>
    <w:rsid w:val="000B6990"/>
    <w:rsid w:val="000C5B9B"/>
    <w:rsid w:val="000C6B6C"/>
    <w:rsid w:val="000D0BE0"/>
    <w:rsid w:val="000D3D77"/>
    <w:rsid w:val="000D4529"/>
    <w:rsid w:val="000D7F48"/>
    <w:rsid w:val="000E3332"/>
    <w:rsid w:val="000E6EE1"/>
    <w:rsid w:val="000F1407"/>
    <w:rsid w:val="000F5C1E"/>
    <w:rsid w:val="00100FE9"/>
    <w:rsid w:val="00105FB7"/>
    <w:rsid w:val="00113E92"/>
    <w:rsid w:val="001158AC"/>
    <w:rsid w:val="001160DD"/>
    <w:rsid w:val="00116F51"/>
    <w:rsid w:val="00117691"/>
    <w:rsid w:val="0012122C"/>
    <w:rsid w:val="00126A78"/>
    <w:rsid w:val="00127D13"/>
    <w:rsid w:val="0013107F"/>
    <w:rsid w:val="0013130D"/>
    <w:rsid w:val="00132BC9"/>
    <w:rsid w:val="00133674"/>
    <w:rsid w:val="00142543"/>
    <w:rsid w:val="00143FE1"/>
    <w:rsid w:val="00145833"/>
    <w:rsid w:val="00145883"/>
    <w:rsid w:val="00147BDA"/>
    <w:rsid w:val="00165015"/>
    <w:rsid w:val="0017060C"/>
    <w:rsid w:val="00177A4A"/>
    <w:rsid w:val="0018321D"/>
    <w:rsid w:val="00184301"/>
    <w:rsid w:val="0018522F"/>
    <w:rsid w:val="0018617C"/>
    <w:rsid w:val="0018746A"/>
    <w:rsid w:val="001942E2"/>
    <w:rsid w:val="001961FD"/>
    <w:rsid w:val="001A2C7E"/>
    <w:rsid w:val="001A7DF1"/>
    <w:rsid w:val="001B00C9"/>
    <w:rsid w:val="001B04EC"/>
    <w:rsid w:val="001B0928"/>
    <w:rsid w:val="001B141C"/>
    <w:rsid w:val="001B7B6B"/>
    <w:rsid w:val="001C40BC"/>
    <w:rsid w:val="001C4211"/>
    <w:rsid w:val="001C7E26"/>
    <w:rsid w:val="001C7EBE"/>
    <w:rsid w:val="001D346C"/>
    <w:rsid w:val="001D4C14"/>
    <w:rsid w:val="001E0579"/>
    <w:rsid w:val="001E1758"/>
    <w:rsid w:val="001E3F57"/>
    <w:rsid w:val="001E5ED7"/>
    <w:rsid w:val="001F0B61"/>
    <w:rsid w:val="001F4334"/>
    <w:rsid w:val="001F756D"/>
    <w:rsid w:val="00201AA9"/>
    <w:rsid w:val="002041D1"/>
    <w:rsid w:val="002045BF"/>
    <w:rsid w:val="00204B19"/>
    <w:rsid w:val="0020750F"/>
    <w:rsid w:val="00211B3A"/>
    <w:rsid w:val="0021578E"/>
    <w:rsid w:val="002161C1"/>
    <w:rsid w:val="002276D0"/>
    <w:rsid w:val="002318EE"/>
    <w:rsid w:val="00232B76"/>
    <w:rsid w:val="00235953"/>
    <w:rsid w:val="00235D33"/>
    <w:rsid w:val="0023730C"/>
    <w:rsid w:val="0024074C"/>
    <w:rsid w:val="00242C12"/>
    <w:rsid w:val="002603BE"/>
    <w:rsid w:val="00264E6D"/>
    <w:rsid w:val="00270A67"/>
    <w:rsid w:val="00272C1B"/>
    <w:rsid w:val="00282183"/>
    <w:rsid w:val="002873A3"/>
    <w:rsid w:val="00287779"/>
    <w:rsid w:val="00293116"/>
    <w:rsid w:val="00296E9A"/>
    <w:rsid w:val="002976DE"/>
    <w:rsid w:val="002A0833"/>
    <w:rsid w:val="002A241D"/>
    <w:rsid w:val="002A5824"/>
    <w:rsid w:val="002C449C"/>
    <w:rsid w:val="002C7F06"/>
    <w:rsid w:val="002D58F8"/>
    <w:rsid w:val="002D6792"/>
    <w:rsid w:val="002D6EFB"/>
    <w:rsid w:val="002D7075"/>
    <w:rsid w:val="002E0240"/>
    <w:rsid w:val="002F31CA"/>
    <w:rsid w:val="002F493A"/>
    <w:rsid w:val="003006CD"/>
    <w:rsid w:val="003019EC"/>
    <w:rsid w:val="00302CD3"/>
    <w:rsid w:val="00304F9E"/>
    <w:rsid w:val="003143D0"/>
    <w:rsid w:val="00320F5A"/>
    <w:rsid w:val="003310FC"/>
    <w:rsid w:val="0033230D"/>
    <w:rsid w:val="00334466"/>
    <w:rsid w:val="0033453C"/>
    <w:rsid w:val="00334A63"/>
    <w:rsid w:val="0034279D"/>
    <w:rsid w:val="00347AB5"/>
    <w:rsid w:val="00347D98"/>
    <w:rsid w:val="003513A0"/>
    <w:rsid w:val="00353DA5"/>
    <w:rsid w:val="003560DA"/>
    <w:rsid w:val="0035751B"/>
    <w:rsid w:val="0036051D"/>
    <w:rsid w:val="003617A5"/>
    <w:rsid w:val="00361839"/>
    <w:rsid w:val="00362431"/>
    <w:rsid w:val="00362923"/>
    <w:rsid w:val="00363A3F"/>
    <w:rsid w:val="003653EA"/>
    <w:rsid w:val="0037157F"/>
    <w:rsid w:val="003767C3"/>
    <w:rsid w:val="00380BF7"/>
    <w:rsid w:val="00382C49"/>
    <w:rsid w:val="00391C31"/>
    <w:rsid w:val="00397A96"/>
    <w:rsid w:val="00397DBE"/>
    <w:rsid w:val="003A13FE"/>
    <w:rsid w:val="003A2BA2"/>
    <w:rsid w:val="003A4CFB"/>
    <w:rsid w:val="003A69F6"/>
    <w:rsid w:val="003A6B5A"/>
    <w:rsid w:val="003B1248"/>
    <w:rsid w:val="003B1282"/>
    <w:rsid w:val="003B3BA5"/>
    <w:rsid w:val="003B5556"/>
    <w:rsid w:val="003B57D4"/>
    <w:rsid w:val="003C2B49"/>
    <w:rsid w:val="003C405A"/>
    <w:rsid w:val="003C427D"/>
    <w:rsid w:val="003C4E67"/>
    <w:rsid w:val="003C6129"/>
    <w:rsid w:val="003C7712"/>
    <w:rsid w:val="003D172F"/>
    <w:rsid w:val="003D2301"/>
    <w:rsid w:val="003D54D2"/>
    <w:rsid w:val="003D66F5"/>
    <w:rsid w:val="003E0440"/>
    <w:rsid w:val="003E2F61"/>
    <w:rsid w:val="003E4EBD"/>
    <w:rsid w:val="003F0A24"/>
    <w:rsid w:val="003F1A4F"/>
    <w:rsid w:val="003F63F7"/>
    <w:rsid w:val="003F7531"/>
    <w:rsid w:val="003F75E7"/>
    <w:rsid w:val="00400614"/>
    <w:rsid w:val="00404FB3"/>
    <w:rsid w:val="00406E19"/>
    <w:rsid w:val="00407BDC"/>
    <w:rsid w:val="00407D67"/>
    <w:rsid w:val="004107CA"/>
    <w:rsid w:val="00414FC6"/>
    <w:rsid w:val="00415C2F"/>
    <w:rsid w:val="00421B63"/>
    <w:rsid w:val="004229B2"/>
    <w:rsid w:val="00430465"/>
    <w:rsid w:val="00434DEE"/>
    <w:rsid w:val="00436393"/>
    <w:rsid w:val="0044028F"/>
    <w:rsid w:val="0044249C"/>
    <w:rsid w:val="004442E2"/>
    <w:rsid w:val="00452990"/>
    <w:rsid w:val="0045412A"/>
    <w:rsid w:val="00457372"/>
    <w:rsid w:val="00462323"/>
    <w:rsid w:val="00463710"/>
    <w:rsid w:val="004716BD"/>
    <w:rsid w:val="00472D90"/>
    <w:rsid w:val="00475D61"/>
    <w:rsid w:val="00481165"/>
    <w:rsid w:val="0048587E"/>
    <w:rsid w:val="004919E4"/>
    <w:rsid w:val="00494154"/>
    <w:rsid w:val="004944A7"/>
    <w:rsid w:val="00496279"/>
    <w:rsid w:val="004A0DD6"/>
    <w:rsid w:val="004A5972"/>
    <w:rsid w:val="004B215E"/>
    <w:rsid w:val="004B7E22"/>
    <w:rsid w:val="004C038D"/>
    <w:rsid w:val="004C2480"/>
    <w:rsid w:val="004C28DB"/>
    <w:rsid w:val="004C4310"/>
    <w:rsid w:val="004C5799"/>
    <w:rsid w:val="004C5AC0"/>
    <w:rsid w:val="004D001A"/>
    <w:rsid w:val="004D756F"/>
    <w:rsid w:val="004D7990"/>
    <w:rsid w:val="004E1C16"/>
    <w:rsid w:val="004E785C"/>
    <w:rsid w:val="004F02D0"/>
    <w:rsid w:val="004F1F05"/>
    <w:rsid w:val="005005AD"/>
    <w:rsid w:val="00500D99"/>
    <w:rsid w:val="005034C3"/>
    <w:rsid w:val="0050384F"/>
    <w:rsid w:val="00504817"/>
    <w:rsid w:val="00511E2E"/>
    <w:rsid w:val="00512AC9"/>
    <w:rsid w:val="00514D5E"/>
    <w:rsid w:val="005204EC"/>
    <w:rsid w:val="0052425C"/>
    <w:rsid w:val="005255C4"/>
    <w:rsid w:val="0052672E"/>
    <w:rsid w:val="00533CD2"/>
    <w:rsid w:val="00534FC2"/>
    <w:rsid w:val="00535744"/>
    <w:rsid w:val="00536BA4"/>
    <w:rsid w:val="00542BB4"/>
    <w:rsid w:val="00544B2C"/>
    <w:rsid w:val="00545358"/>
    <w:rsid w:val="00545FF1"/>
    <w:rsid w:val="00546397"/>
    <w:rsid w:val="00550D77"/>
    <w:rsid w:val="0055112C"/>
    <w:rsid w:val="00553ECC"/>
    <w:rsid w:val="00555911"/>
    <w:rsid w:val="00557F58"/>
    <w:rsid w:val="005619E5"/>
    <w:rsid w:val="00567307"/>
    <w:rsid w:val="00570F41"/>
    <w:rsid w:val="00571183"/>
    <w:rsid w:val="00571D52"/>
    <w:rsid w:val="005734F7"/>
    <w:rsid w:val="00573C14"/>
    <w:rsid w:val="005751CF"/>
    <w:rsid w:val="00580FB1"/>
    <w:rsid w:val="0058180D"/>
    <w:rsid w:val="00581FF7"/>
    <w:rsid w:val="005820C1"/>
    <w:rsid w:val="005834E6"/>
    <w:rsid w:val="00590D38"/>
    <w:rsid w:val="00590E92"/>
    <w:rsid w:val="0059164E"/>
    <w:rsid w:val="00592184"/>
    <w:rsid w:val="00593E62"/>
    <w:rsid w:val="00595A77"/>
    <w:rsid w:val="005A0252"/>
    <w:rsid w:val="005A48B5"/>
    <w:rsid w:val="005A4ECA"/>
    <w:rsid w:val="005A655E"/>
    <w:rsid w:val="005B070F"/>
    <w:rsid w:val="005B4AA8"/>
    <w:rsid w:val="005B51E7"/>
    <w:rsid w:val="005C3A0C"/>
    <w:rsid w:val="005D4E1F"/>
    <w:rsid w:val="005D5375"/>
    <w:rsid w:val="005D7930"/>
    <w:rsid w:val="005E25CA"/>
    <w:rsid w:val="005E2F20"/>
    <w:rsid w:val="005E6C87"/>
    <w:rsid w:val="005E7621"/>
    <w:rsid w:val="005F2D1E"/>
    <w:rsid w:val="005F6B58"/>
    <w:rsid w:val="005F6CC8"/>
    <w:rsid w:val="005F7C1A"/>
    <w:rsid w:val="006007F8"/>
    <w:rsid w:val="00601944"/>
    <w:rsid w:val="00604BD8"/>
    <w:rsid w:val="00605306"/>
    <w:rsid w:val="006059DB"/>
    <w:rsid w:val="00613F67"/>
    <w:rsid w:val="00614BE5"/>
    <w:rsid w:val="00614EA2"/>
    <w:rsid w:val="006243B9"/>
    <w:rsid w:val="00624448"/>
    <w:rsid w:val="00627F2B"/>
    <w:rsid w:val="00633DE8"/>
    <w:rsid w:val="006369A8"/>
    <w:rsid w:val="00650B5E"/>
    <w:rsid w:val="00651E30"/>
    <w:rsid w:val="00652020"/>
    <w:rsid w:val="00652370"/>
    <w:rsid w:val="00652D67"/>
    <w:rsid w:val="00657977"/>
    <w:rsid w:val="00670A28"/>
    <w:rsid w:val="00671CC3"/>
    <w:rsid w:val="00671CC8"/>
    <w:rsid w:val="006754CD"/>
    <w:rsid w:val="0068633A"/>
    <w:rsid w:val="00690906"/>
    <w:rsid w:val="0069118A"/>
    <w:rsid w:val="006943D7"/>
    <w:rsid w:val="00697257"/>
    <w:rsid w:val="006A1636"/>
    <w:rsid w:val="006A3F89"/>
    <w:rsid w:val="006A565B"/>
    <w:rsid w:val="006A6F68"/>
    <w:rsid w:val="006A7CD1"/>
    <w:rsid w:val="006B23B6"/>
    <w:rsid w:val="006B421C"/>
    <w:rsid w:val="006B4413"/>
    <w:rsid w:val="006B446E"/>
    <w:rsid w:val="006C3608"/>
    <w:rsid w:val="006C648D"/>
    <w:rsid w:val="006D02A9"/>
    <w:rsid w:val="006D2652"/>
    <w:rsid w:val="006D2CC4"/>
    <w:rsid w:val="006D4575"/>
    <w:rsid w:val="006E1A30"/>
    <w:rsid w:val="006E731C"/>
    <w:rsid w:val="006E79EA"/>
    <w:rsid w:val="006F01EB"/>
    <w:rsid w:val="006F37F7"/>
    <w:rsid w:val="006F5854"/>
    <w:rsid w:val="007008FD"/>
    <w:rsid w:val="00702ECD"/>
    <w:rsid w:val="00704306"/>
    <w:rsid w:val="0071302B"/>
    <w:rsid w:val="00713A60"/>
    <w:rsid w:val="00722678"/>
    <w:rsid w:val="00727CC6"/>
    <w:rsid w:val="007308C5"/>
    <w:rsid w:val="0074352E"/>
    <w:rsid w:val="00746202"/>
    <w:rsid w:val="007464FF"/>
    <w:rsid w:val="00746E95"/>
    <w:rsid w:val="00751861"/>
    <w:rsid w:val="007525D5"/>
    <w:rsid w:val="00753CEA"/>
    <w:rsid w:val="00755F9D"/>
    <w:rsid w:val="007635E2"/>
    <w:rsid w:val="00765CDD"/>
    <w:rsid w:val="00775BFE"/>
    <w:rsid w:val="007769D2"/>
    <w:rsid w:val="00781A67"/>
    <w:rsid w:val="0078404B"/>
    <w:rsid w:val="00784C6C"/>
    <w:rsid w:val="0078582C"/>
    <w:rsid w:val="00785973"/>
    <w:rsid w:val="007910E8"/>
    <w:rsid w:val="00791BE0"/>
    <w:rsid w:val="00795B2A"/>
    <w:rsid w:val="007A2A58"/>
    <w:rsid w:val="007A55BF"/>
    <w:rsid w:val="007A5983"/>
    <w:rsid w:val="007A6B60"/>
    <w:rsid w:val="007B1608"/>
    <w:rsid w:val="007B3824"/>
    <w:rsid w:val="007B5982"/>
    <w:rsid w:val="007B60FA"/>
    <w:rsid w:val="007C268F"/>
    <w:rsid w:val="007C4C92"/>
    <w:rsid w:val="007C70BC"/>
    <w:rsid w:val="007D06A5"/>
    <w:rsid w:val="007D6057"/>
    <w:rsid w:val="007D7322"/>
    <w:rsid w:val="007E40F9"/>
    <w:rsid w:val="007F2F1D"/>
    <w:rsid w:val="007F5E1A"/>
    <w:rsid w:val="007F5F5A"/>
    <w:rsid w:val="00803B49"/>
    <w:rsid w:val="00805BB5"/>
    <w:rsid w:val="00806B6C"/>
    <w:rsid w:val="008119DD"/>
    <w:rsid w:val="00812EA3"/>
    <w:rsid w:val="008164BE"/>
    <w:rsid w:val="00816BAA"/>
    <w:rsid w:val="00817FEF"/>
    <w:rsid w:val="0082179F"/>
    <w:rsid w:val="00823496"/>
    <w:rsid w:val="00825B31"/>
    <w:rsid w:val="00830183"/>
    <w:rsid w:val="00833C11"/>
    <w:rsid w:val="00845673"/>
    <w:rsid w:val="008473CC"/>
    <w:rsid w:val="00851F94"/>
    <w:rsid w:val="00853E15"/>
    <w:rsid w:val="008571FC"/>
    <w:rsid w:val="008579E1"/>
    <w:rsid w:val="0086079B"/>
    <w:rsid w:val="0086231B"/>
    <w:rsid w:val="00863EF8"/>
    <w:rsid w:val="00865187"/>
    <w:rsid w:val="00865FA4"/>
    <w:rsid w:val="008662E2"/>
    <w:rsid w:val="008764E5"/>
    <w:rsid w:val="008801E5"/>
    <w:rsid w:val="00881B35"/>
    <w:rsid w:val="00883593"/>
    <w:rsid w:val="00884727"/>
    <w:rsid w:val="008851FD"/>
    <w:rsid w:val="00885270"/>
    <w:rsid w:val="00885767"/>
    <w:rsid w:val="00891E95"/>
    <w:rsid w:val="00892810"/>
    <w:rsid w:val="00896255"/>
    <w:rsid w:val="008975C5"/>
    <w:rsid w:val="008A151E"/>
    <w:rsid w:val="008A1DEB"/>
    <w:rsid w:val="008A2D6A"/>
    <w:rsid w:val="008A64E6"/>
    <w:rsid w:val="008B0FAE"/>
    <w:rsid w:val="008B196D"/>
    <w:rsid w:val="008B2DDF"/>
    <w:rsid w:val="008B51CC"/>
    <w:rsid w:val="008C4F8B"/>
    <w:rsid w:val="008C6256"/>
    <w:rsid w:val="008D1D84"/>
    <w:rsid w:val="008D4167"/>
    <w:rsid w:val="008D63DE"/>
    <w:rsid w:val="008E2CC6"/>
    <w:rsid w:val="008F0804"/>
    <w:rsid w:val="008F44BA"/>
    <w:rsid w:val="009025E2"/>
    <w:rsid w:val="009028EF"/>
    <w:rsid w:val="0090375F"/>
    <w:rsid w:val="00904949"/>
    <w:rsid w:val="00910D3D"/>
    <w:rsid w:val="00911408"/>
    <w:rsid w:val="00916331"/>
    <w:rsid w:val="009236F2"/>
    <w:rsid w:val="009261F6"/>
    <w:rsid w:val="00930B40"/>
    <w:rsid w:val="00931D38"/>
    <w:rsid w:val="009375D8"/>
    <w:rsid w:val="0094175A"/>
    <w:rsid w:val="00942170"/>
    <w:rsid w:val="00942749"/>
    <w:rsid w:val="0094772C"/>
    <w:rsid w:val="00947791"/>
    <w:rsid w:val="00947A85"/>
    <w:rsid w:val="0095031E"/>
    <w:rsid w:val="00954083"/>
    <w:rsid w:val="009609D1"/>
    <w:rsid w:val="00962A9F"/>
    <w:rsid w:val="00966BCD"/>
    <w:rsid w:val="009721AC"/>
    <w:rsid w:val="00980750"/>
    <w:rsid w:val="00981D0F"/>
    <w:rsid w:val="009846A2"/>
    <w:rsid w:val="00985713"/>
    <w:rsid w:val="00986892"/>
    <w:rsid w:val="00991176"/>
    <w:rsid w:val="00992643"/>
    <w:rsid w:val="009A1B0D"/>
    <w:rsid w:val="009A3926"/>
    <w:rsid w:val="009A4034"/>
    <w:rsid w:val="009A65D3"/>
    <w:rsid w:val="009A738B"/>
    <w:rsid w:val="009B0A2A"/>
    <w:rsid w:val="009B17BA"/>
    <w:rsid w:val="009C5548"/>
    <w:rsid w:val="009C71BD"/>
    <w:rsid w:val="009E27ED"/>
    <w:rsid w:val="009E4B2B"/>
    <w:rsid w:val="009E5029"/>
    <w:rsid w:val="009E5840"/>
    <w:rsid w:val="009E78C6"/>
    <w:rsid w:val="009E7E1C"/>
    <w:rsid w:val="009F118A"/>
    <w:rsid w:val="009F3D67"/>
    <w:rsid w:val="00A02607"/>
    <w:rsid w:val="00A03DBD"/>
    <w:rsid w:val="00A04414"/>
    <w:rsid w:val="00A0729A"/>
    <w:rsid w:val="00A11D9B"/>
    <w:rsid w:val="00A1298A"/>
    <w:rsid w:val="00A138D9"/>
    <w:rsid w:val="00A205C3"/>
    <w:rsid w:val="00A20D58"/>
    <w:rsid w:val="00A20DAC"/>
    <w:rsid w:val="00A21076"/>
    <w:rsid w:val="00A225DC"/>
    <w:rsid w:val="00A27933"/>
    <w:rsid w:val="00A3013F"/>
    <w:rsid w:val="00A32C7A"/>
    <w:rsid w:val="00A32E98"/>
    <w:rsid w:val="00A37CA1"/>
    <w:rsid w:val="00A4258F"/>
    <w:rsid w:val="00A43CC2"/>
    <w:rsid w:val="00A4604E"/>
    <w:rsid w:val="00A514A9"/>
    <w:rsid w:val="00A533B7"/>
    <w:rsid w:val="00A54213"/>
    <w:rsid w:val="00A54EE1"/>
    <w:rsid w:val="00A609D1"/>
    <w:rsid w:val="00A65EF0"/>
    <w:rsid w:val="00A67E94"/>
    <w:rsid w:val="00A72174"/>
    <w:rsid w:val="00A90A3C"/>
    <w:rsid w:val="00A90F54"/>
    <w:rsid w:val="00AA161A"/>
    <w:rsid w:val="00AA1BAE"/>
    <w:rsid w:val="00AA38D1"/>
    <w:rsid w:val="00AA489E"/>
    <w:rsid w:val="00AB2B7D"/>
    <w:rsid w:val="00AB345F"/>
    <w:rsid w:val="00AB5902"/>
    <w:rsid w:val="00AB613C"/>
    <w:rsid w:val="00AC00C5"/>
    <w:rsid w:val="00AC2532"/>
    <w:rsid w:val="00AC3157"/>
    <w:rsid w:val="00AC565C"/>
    <w:rsid w:val="00AC68BB"/>
    <w:rsid w:val="00AC6B8A"/>
    <w:rsid w:val="00AD2855"/>
    <w:rsid w:val="00AD3977"/>
    <w:rsid w:val="00AD6DF8"/>
    <w:rsid w:val="00AD7CB1"/>
    <w:rsid w:val="00AE16F1"/>
    <w:rsid w:val="00AE2943"/>
    <w:rsid w:val="00AE3A90"/>
    <w:rsid w:val="00AE4477"/>
    <w:rsid w:val="00AE73DE"/>
    <w:rsid w:val="00AF0CB0"/>
    <w:rsid w:val="00AF2577"/>
    <w:rsid w:val="00AF53F6"/>
    <w:rsid w:val="00AF7E59"/>
    <w:rsid w:val="00B019AC"/>
    <w:rsid w:val="00B07E25"/>
    <w:rsid w:val="00B16D4C"/>
    <w:rsid w:val="00B17467"/>
    <w:rsid w:val="00B17F33"/>
    <w:rsid w:val="00B227C5"/>
    <w:rsid w:val="00B2448C"/>
    <w:rsid w:val="00B303D7"/>
    <w:rsid w:val="00B3242A"/>
    <w:rsid w:val="00B376CF"/>
    <w:rsid w:val="00B37F51"/>
    <w:rsid w:val="00B37F87"/>
    <w:rsid w:val="00B414BF"/>
    <w:rsid w:val="00B42251"/>
    <w:rsid w:val="00B44D5B"/>
    <w:rsid w:val="00B4789B"/>
    <w:rsid w:val="00B50A1A"/>
    <w:rsid w:val="00B565AA"/>
    <w:rsid w:val="00B6226B"/>
    <w:rsid w:val="00B660CD"/>
    <w:rsid w:val="00B674C0"/>
    <w:rsid w:val="00B71118"/>
    <w:rsid w:val="00B71A9D"/>
    <w:rsid w:val="00B71CB1"/>
    <w:rsid w:val="00B74BAE"/>
    <w:rsid w:val="00B80935"/>
    <w:rsid w:val="00B83FBA"/>
    <w:rsid w:val="00B8557A"/>
    <w:rsid w:val="00B939B1"/>
    <w:rsid w:val="00BA17A9"/>
    <w:rsid w:val="00BA6657"/>
    <w:rsid w:val="00BA7B1E"/>
    <w:rsid w:val="00BB0D74"/>
    <w:rsid w:val="00BB1E34"/>
    <w:rsid w:val="00BB2551"/>
    <w:rsid w:val="00BB4FD4"/>
    <w:rsid w:val="00BB6F60"/>
    <w:rsid w:val="00BB79D1"/>
    <w:rsid w:val="00BC3D25"/>
    <w:rsid w:val="00BC4CC5"/>
    <w:rsid w:val="00BD4CA2"/>
    <w:rsid w:val="00BE3DAF"/>
    <w:rsid w:val="00BE4AED"/>
    <w:rsid w:val="00BE68B0"/>
    <w:rsid w:val="00BF1D70"/>
    <w:rsid w:val="00BF27F4"/>
    <w:rsid w:val="00BF4B55"/>
    <w:rsid w:val="00BF678D"/>
    <w:rsid w:val="00BF7077"/>
    <w:rsid w:val="00C02AD1"/>
    <w:rsid w:val="00C03327"/>
    <w:rsid w:val="00C12B02"/>
    <w:rsid w:val="00C151A6"/>
    <w:rsid w:val="00C155B2"/>
    <w:rsid w:val="00C1599B"/>
    <w:rsid w:val="00C16125"/>
    <w:rsid w:val="00C202FD"/>
    <w:rsid w:val="00C20A1C"/>
    <w:rsid w:val="00C26934"/>
    <w:rsid w:val="00C31F7B"/>
    <w:rsid w:val="00C40502"/>
    <w:rsid w:val="00C528F2"/>
    <w:rsid w:val="00C5379B"/>
    <w:rsid w:val="00C5395B"/>
    <w:rsid w:val="00C53E4F"/>
    <w:rsid w:val="00C54FAD"/>
    <w:rsid w:val="00C550BB"/>
    <w:rsid w:val="00C72635"/>
    <w:rsid w:val="00C72C3B"/>
    <w:rsid w:val="00C7581D"/>
    <w:rsid w:val="00C81757"/>
    <w:rsid w:val="00C82878"/>
    <w:rsid w:val="00C83793"/>
    <w:rsid w:val="00C8444E"/>
    <w:rsid w:val="00C84ED7"/>
    <w:rsid w:val="00C86772"/>
    <w:rsid w:val="00C93277"/>
    <w:rsid w:val="00C96794"/>
    <w:rsid w:val="00CA04CB"/>
    <w:rsid w:val="00CB0280"/>
    <w:rsid w:val="00CB6196"/>
    <w:rsid w:val="00CC1CEF"/>
    <w:rsid w:val="00CC2B40"/>
    <w:rsid w:val="00CC6F28"/>
    <w:rsid w:val="00CC7C06"/>
    <w:rsid w:val="00CD3A1C"/>
    <w:rsid w:val="00CD6103"/>
    <w:rsid w:val="00CD7C3E"/>
    <w:rsid w:val="00CD7DA5"/>
    <w:rsid w:val="00CF6D65"/>
    <w:rsid w:val="00D02F88"/>
    <w:rsid w:val="00D040E5"/>
    <w:rsid w:val="00D04573"/>
    <w:rsid w:val="00D064E7"/>
    <w:rsid w:val="00D100FE"/>
    <w:rsid w:val="00D11816"/>
    <w:rsid w:val="00D11829"/>
    <w:rsid w:val="00D146FC"/>
    <w:rsid w:val="00D21688"/>
    <w:rsid w:val="00D26BDA"/>
    <w:rsid w:val="00D30E3E"/>
    <w:rsid w:val="00D362C8"/>
    <w:rsid w:val="00D37265"/>
    <w:rsid w:val="00D5050D"/>
    <w:rsid w:val="00D531AD"/>
    <w:rsid w:val="00D53D83"/>
    <w:rsid w:val="00D54000"/>
    <w:rsid w:val="00D573B0"/>
    <w:rsid w:val="00D577F7"/>
    <w:rsid w:val="00D6027C"/>
    <w:rsid w:val="00D604CE"/>
    <w:rsid w:val="00D606F2"/>
    <w:rsid w:val="00D60E1F"/>
    <w:rsid w:val="00D61B75"/>
    <w:rsid w:val="00D63C64"/>
    <w:rsid w:val="00D64CA4"/>
    <w:rsid w:val="00D65A52"/>
    <w:rsid w:val="00D706A4"/>
    <w:rsid w:val="00D73989"/>
    <w:rsid w:val="00D746AC"/>
    <w:rsid w:val="00D75829"/>
    <w:rsid w:val="00D76289"/>
    <w:rsid w:val="00D77C0A"/>
    <w:rsid w:val="00D857CD"/>
    <w:rsid w:val="00D91EFB"/>
    <w:rsid w:val="00D9206B"/>
    <w:rsid w:val="00D9247E"/>
    <w:rsid w:val="00D95602"/>
    <w:rsid w:val="00D9607C"/>
    <w:rsid w:val="00DA24B4"/>
    <w:rsid w:val="00DA2C8C"/>
    <w:rsid w:val="00DA5282"/>
    <w:rsid w:val="00DB040B"/>
    <w:rsid w:val="00DB0BB3"/>
    <w:rsid w:val="00DB3B98"/>
    <w:rsid w:val="00DB3E4E"/>
    <w:rsid w:val="00DC030F"/>
    <w:rsid w:val="00DD3599"/>
    <w:rsid w:val="00DD5BB5"/>
    <w:rsid w:val="00DD68F5"/>
    <w:rsid w:val="00DD6A77"/>
    <w:rsid w:val="00DE28EE"/>
    <w:rsid w:val="00DF05F3"/>
    <w:rsid w:val="00DF4761"/>
    <w:rsid w:val="00E0045D"/>
    <w:rsid w:val="00E12D38"/>
    <w:rsid w:val="00E14DCE"/>
    <w:rsid w:val="00E1688B"/>
    <w:rsid w:val="00E16A4E"/>
    <w:rsid w:val="00E20200"/>
    <w:rsid w:val="00E2133A"/>
    <w:rsid w:val="00E24B20"/>
    <w:rsid w:val="00E24D98"/>
    <w:rsid w:val="00E30270"/>
    <w:rsid w:val="00E365E0"/>
    <w:rsid w:val="00E368B5"/>
    <w:rsid w:val="00E36972"/>
    <w:rsid w:val="00E37609"/>
    <w:rsid w:val="00E37983"/>
    <w:rsid w:val="00E37D5A"/>
    <w:rsid w:val="00E40A4D"/>
    <w:rsid w:val="00E42DBB"/>
    <w:rsid w:val="00E52706"/>
    <w:rsid w:val="00E52DA6"/>
    <w:rsid w:val="00E53584"/>
    <w:rsid w:val="00E53E23"/>
    <w:rsid w:val="00E550FC"/>
    <w:rsid w:val="00E62C23"/>
    <w:rsid w:val="00E64B52"/>
    <w:rsid w:val="00E652EF"/>
    <w:rsid w:val="00E70865"/>
    <w:rsid w:val="00E70E89"/>
    <w:rsid w:val="00E75EB7"/>
    <w:rsid w:val="00E776D5"/>
    <w:rsid w:val="00E77CD9"/>
    <w:rsid w:val="00E80F8B"/>
    <w:rsid w:val="00E818BB"/>
    <w:rsid w:val="00E81BF7"/>
    <w:rsid w:val="00E84258"/>
    <w:rsid w:val="00E8496F"/>
    <w:rsid w:val="00E90DB2"/>
    <w:rsid w:val="00E972E6"/>
    <w:rsid w:val="00E97942"/>
    <w:rsid w:val="00EA264F"/>
    <w:rsid w:val="00EA4D42"/>
    <w:rsid w:val="00EB048D"/>
    <w:rsid w:val="00EC17DD"/>
    <w:rsid w:val="00EC4417"/>
    <w:rsid w:val="00EC5380"/>
    <w:rsid w:val="00EC569B"/>
    <w:rsid w:val="00EC5F0E"/>
    <w:rsid w:val="00ED4176"/>
    <w:rsid w:val="00ED431A"/>
    <w:rsid w:val="00ED6852"/>
    <w:rsid w:val="00EE3A2D"/>
    <w:rsid w:val="00EE48AB"/>
    <w:rsid w:val="00EF15AE"/>
    <w:rsid w:val="00EF1F1C"/>
    <w:rsid w:val="00EF4E42"/>
    <w:rsid w:val="00EF53C7"/>
    <w:rsid w:val="00EF69BA"/>
    <w:rsid w:val="00F0241A"/>
    <w:rsid w:val="00F035DC"/>
    <w:rsid w:val="00F04346"/>
    <w:rsid w:val="00F04877"/>
    <w:rsid w:val="00F05ED5"/>
    <w:rsid w:val="00F07179"/>
    <w:rsid w:val="00F071DA"/>
    <w:rsid w:val="00F0779D"/>
    <w:rsid w:val="00F07E72"/>
    <w:rsid w:val="00F13D2C"/>
    <w:rsid w:val="00F203F2"/>
    <w:rsid w:val="00F24ABB"/>
    <w:rsid w:val="00F25A3C"/>
    <w:rsid w:val="00F264BC"/>
    <w:rsid w:val="00F30765"/>
    <w:rsid w:val="00F406A1"/>
    <w:rsid w:val="00F4420A"/>
    <w:rsid w:val="00F4562E"/>
    <w:rsid w:val="00F45778"/>
    <w:rsid w:val="00F479AC"/>
    <w:rsid w:val="00F50670"/>
    <w:rsid w:val="00F51240"/>
    <w:rsid w:val="00F544B9"/>
    <w:rsid w:val="00F5455E"/>
    <w:rsid w:val="00F546DF"/>
    <w:rsid w:val="00F5663B"/>
    <w:rsid w:val="00F56BF7"/>
    <w:rsid w:val="00F60087"/>
    <w:rsid w:val="00F61AA6"/>
    <w:rsid w:val="00F62963"/>
    <w:rsid w:val="00F6318F"/>
    <w:rsid w:val="00F6329F"/>
    <w:rsid w:val="00F70B38"/>
    <w:rsid w:val="00F74163"/>
    <w:rsid w:val="00F7723F"/>
    <w:rsid w:val="00F80BBE"/>
    <w:rsid w:val="00F83B0F"/>
    <w:rsid w:val="00F869D7"/>
    <w:rsid w:val="00F90272"/>
    <w:rsid w:val="00F90FE4"/>
    <w:rsid w:val="00FA11C0"/>
    <w:rsid w:val="00FA1596"/>
    <w:rsid w:val="00FA2F93"/>
    <w:rsid w:val="00FA46DC"/>
    <w:rsid w:val="00FA636E"/>
    <w:rsid w:val="00FA7D05"/>
    <w:rsid w:val="00FB03F6"/>
    <w:rsid w:val="00FB10F9"/>
    <w:rsid w:val="00FB5D64"/>
    <w:rsid w:val="00FB6C69"/>
    <w:rsid w:val="00FB71D3"/>
    <w:rsid w:val="00FC187D"/>
    <w:rsid w:val="00FC26B0"/>
    <w:rsid w:val="00FC3BF5"/>
    <w:rsid w:val="00FD1541"/>
    <w:rsid w:val="00FD57C1"/>
    <w:rsid w:val="00FD5E02"/>
    <w:rsid w:val="00FD5E29"/>
    <w:rsid w:val="00FD667D"/>
    <w:rsid w:val="00FD71FA"/>
    <w:rsid w:val="00FE457B"/>
    <w:rsid w:val="00FE66A2"/>
    <w:rsid w:val="00FE6B87"/>
    <w:rsid w:val="00FE711F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EE139BC-908F-4EA7-BB64-CAFFB99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CB"/>
  </w:style>
  <w:style w:type="paragraph" w:styleId="1">
    <w:name w:val="heading 1"/>
    <w:basedOn w:val="a"/>
    <w:next w:val="a"/>
    <w:link w:val="10"/>
    <w:uiPriority w:val="99"/>
    <w:qFormat/>
    <w:rsid w:val="009C71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810"/>
    <w:rPr>
      <w:color w:val="0563C1" w:themeColor="hyperlink"/>
      <w:u w:val="single"/>
    </w:rPr>
  </w:style>
  <w:style w:type="paragraph" w:customStyle="1" w:styleId="ConsPlusTitle">
    <w:name w:val="ConsPlusTitle"/>
    <w:rsid w:val="00892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A77"/>
  </w:style>
  <w:style w:type="paragraph" w:styleId="a6">
    <w:name w:val="footer"/>
    <w:basedOn w:val="a"/>
    <w:link w:val="a7"/>
    <w:uiPriority w:val="99"/>
    <w:unhideWhenUsed/>
    <w:rsid w:val="00D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A77"/>
  </w:style>
  <w:style w:type="paragraph" w:styleId="a8">
    <w:name w:val="List Paragraph"/>
    <w:basedOn w:val="a"/>
    <w:uiPriority w:val="34"/>
    <w:qFormat/>
    <w:rsid w:val="00E77CD9"/>
    <w:pPr>
      <w:ind w:left="720"/>
      <w:contextualSpacing/>
    </w:pPr>
  </w:style>
  <w:style w:type="paragraph" w:customStyle="1" w:styleId="ConsPlusTitlePage">
    <w:name w:val="ConsPlusTitlePage"/>
    <w:rsid w:val="00E7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No Spacing"/>
    <w:uiPriority w:val="1"/>
    <w:qFormat/>
    <w:rsid w:val="00BB255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B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7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C71BD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caption"/>
    <w:basedOn w:val="a"/>
    <w:next w:val="a"/>
    <w:qFormat/>
    <w:rsid w:val="005820C1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A3926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A392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e">
    <w:name w:val="Table Grid"/>
    <w:basedOn w:val="a1"/>
    <w:uiPriority w:val="39"/>
    <w:rsid w:val="0076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A43CC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3CC2"/>
    <w:pPr>
      <w:widowControl w:val="0"/>
      <w:shd w:val="clear" w:color="auto" w:fill="FFFFFF"/>
      <w:spacing w:after="18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_"/>
    <w:basedOn w:val="a0"/>
    <w:link w:val="22"/>
    <w:rsid w:val="00D02F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F88"/>
    <w:pPr>
      <w:widowControl w:val="0"/>
      <w:shd w:val="clear" w:color="auto" w:fill="FFFFFF"/>
      <w:spacing w:before="180" w:after="18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">
    <w:name w:val="Body Text"/>
    <w:basedOn w:val="a"/>
    <w:link w:val="af0"/>
    <w:rsid w:val="00D02F8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02F8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D02F88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D02F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23">
    <w:name w:val="Основной текст (2) + Полужирный"/>
    <w:basedOn w:val="21"/>
    <w:rsid w:val="00DB0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8BC78D08023B6DEAD6819013626C3BF675CD5A0230C8F352B397CD5D01A984CEAC894EEC4553C0Q7z7N" TargetMode="External"/><Relationship Id="rId18" Type="http://schemas.openxmlformats.org/officeDocument/2006/relationships/hyperlink" Target="consultantplus://offline/ref=3E028EA0350D5F2D831F288B86D5C028EB78645F18C98F20050F6ED1822907B20FA728lB2AN" TargetMode="External"/><Relationship Id="rId26" Type="http://schemas.openxmlformats.org/officeDocument/2006/relationships/hyperlink" Target="consultantplus://offline/ref=3E028EA0350D5F2D831F288B86D5C028EB78645F18C98F20050F6ED1822907B20FA728lB2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9EB853532318E36FBBA9F09F06DAB03E29EC1040AD4A6E9ED6CFF257C65F28B7028DC8DE48B46D2EF9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8BC78D08023B6DEAD6819013626C3BF67FC25B0234C8F352B397CD5DQ0z1N" TargetMode="External"/><Relationship Id="rId17" Type="http://schemas.openxmlformats.org/officeDocument/2006/relationships/hyperlink" Target="consultantplus://offline/ref=580AF0AA9A4BE70C4B9F3116189E00A5B20AE9AC59F2122DD98974A49083F62ABD519C440578EBg015M" TargetMode="External"/><Relationship Id="rId25" Type="http://schemas.openxmlformats.org/officeDocument/2006/relationships/hyperlink" Target="consultantplus://offline/ref=489EB853532318E36FBBA9F09F06DAB03820E21D4FA71764968FC3F025F0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028EA0350D5F2D831F288B86D5C028ED7761551DC5D22A0D5662D3l825N" TargetMode="External"/><Relationship Id="rId20" Type="http://schemas.openxmlformats.org/officeDocument/2006/relationships/hyperlink" Target="consultantplus://offline/ref=489EB853532318E36FBBA9F09F06DAB03E29EC1040AD4A6E9ED6CFF2572CF6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028EA0350D5F2D831F288B86D5C028EB78645F18C98F20050F6ED1822907B20FA728lB2AN" TargetMode="External"/><Relationship Id="rId24" Type="http://schemas.openxmlformats.org/officeDocument/2006/relationships/hyperlink" Target="consultantplus://offline/ref=489EB853532318E36FBBA9F09F06DAB03D28E51841A54A6E9ED6CFF257C65F28B7028DC8DE49B46C2EF9L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821C0492A0DD1447E5ADAC6B286853B09C427CA3AA38002139C1CE80910671A0E86EBFT3B4Q" TargetMode="External"/><Relationship Id="rId23" Type="http://schemas.openxmlformats.org/officeDocument/2006/relationships/hyperlink" Target="consultantplus://offline/ref=489EB853532318E36FBBA9F09F06DAB03D28E51841A54A6E9ED6CFF257C65F28B7028DCEDF24FD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028EA0350D5F2D831F288B86D5C028EB7E62541DCD8F20050F6ED1822907B20FA728lB29N" TargetMode="External"/><Relationship Id="rId19" Type="http://schemas.openxmlformats.org/officeDocument/2006/relationships/hyperlink" Target="consultantplus://offline/ref=69CC2EF3A88B9DFF8A941001E359273B8FC64538CA11F827DB24C194D109026F8CCDC8CDCECE95BAD0A4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028EA0350D5F2D831F288B86D5C028EB78645F18C98F20050F6ED1822907B20FA728lB2AN" TargetMode="External"/><Relationship Id="rId14" Type="http://schemas.openxmlformats.org/officeDocument/2006/relationships/hyperlink" Target="consultantplus://offline/ref=32821C0492A0DD1447E5ADAC6B286853B194447BA1A038002139C1CE80910671A0E86EB931D3TEB1Q" TargetMode="External"/><Relationship Id="rId22" Type="http://schemas.openxmlformats.org/officeDocument/2006/relationships/hyperlink" Target="consultantplus://offline/ref=489EB853532318E36FBBA9F09F06DAB03D28E51841A54A6E9ED6CFF257C65F28B7028DCEDF24FAL" TargetMode="External"/><Relationship Id="rId27" Type="http://schemas.openxmlformats.org/officeDocument/2006/relationships/hyperlink" Target="consultantplus://offline/ref=32821C0492A0DD1447E5ADAC6B286853B09C427CA3AA38002139C1CE80910671A0E86EBFT3B4Q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E028EA0350D5F2D831F288B86D5C028EB78645F18C98F20050F6ED1822907B20FA728lB2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555C-FDFF-44EF-ABD4-B63B8F23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6740</TotalTime>
  <Pages>20</Pages>
  <Words>7243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Дмитрий Борисович</dc:creator>
  <cp:lastModifiedBy>user</cp:lastModifiedBy>
  <cp:revision>192</cp:revision>
  <cp:lastPrinted>2019-02-15T07:59:00Z</cp:lastPrinted>
  <dcterms:created xsi:type="dcterms:W3CDTF">2018-01-23T13:48:00Z</dcterms:created>
  <dcterms:modified xsi:type="dcterms:W3CDTF">2019-02-15T08:16:00Z</dcterms:modified>
</cp:coreProperties>
</file>